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6936" w14:textId="77777777" w:rsidR="005928D0" w:rsidRPr="00FF6004" w:rsidRDefault="005928D0" w:rsidP="005928D0">
      <w:r w:rsidRPr="00FF6004">
        <w:rPr>
          <w:noProof/>
        </w:rPr>
        <w:drawing>
          <wp:inline distT="0" distB="0" distL="0" distR="0" wp14:anchorId="79AABCCA" wp14:editId="261988F8">
            <wp:extent cx="1309913" cy="438150"/>
            <wp:effectExtent l="0" t="0" r="5080" b="0"/>
            <wp:docPr id="2" name="Picture 1">
              <a:extLst xmlns:a="http://schemas.openxmlformats.org/drawingml/2006/main">
                <a:ext uri="{FF2B5EF4-FFF2-40B4-BE49-F238E27FC236}">
                  <a16:creationId xmlns:a16="http://schemas.microsoft.com/office/drawing/2014/main" id="{EE866B18-D1DE-44A2-9140-9CED84A7F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E866B18-D1DE-44A2-9140-9CED84A7F836}"/>
                        </a:ext>
                      </a:extLst>
                    </pic:cNvPr>
                    <pic:cNvPicPr>
                      <a:picLocks noChangeAspect="1"/>
                    </pic:cNvPicPr>
                  </pic:nvPicPr>
                  <pic:blipFill>
                    <a:blip r:embed="rId7"/>
                    <a:stretch>
                      <a:fillRect/>
                    </a:stretch>
                  </pic:blipFill>
                  <pic:spPr>
                    <a:xfrm>
                      <a:off x="0" y="0"/>
                      <a:ext cx="1309913" cy="438150"/>
                    </a:xfrm>
                    <a:prstGeom prst="rect">
                      <a:avLst/>
                    </a:prstGeom>
                  </pic:spPr>
                </pic:pic>
              </a:graphicData>
            </a:graphic>
          </wp:inline>
        </w:drawing>
      </w:r>
    </w:p>
    <w:p w14:paraId="08793B67" w14:textId="77777777" w:rsidR="00465AEE" w:rsidRDefault="00465AEE" w:rsidP="00465AEE">
      <w:pPr>
        <w:spacing w:after="53"/>
        <w:ind w:right="50"/>
        <w:jc w:val="center"/>
        <w:rPr>
          <w:b/>
          <w:bCs/>
          <w:color w:val="538135" w:themeColor="accent6" w:themeShade="BF"/>
          <w:sz w:val="28"/>
          <w:szCs w:val="28"/>
          <w:u w:val="single"/>
          <w:lang w:val="en-US"/>
        </w:rPr>
      </w:pPr>
    </w:p>
    <w:p w14:paraId="24169F7E" w14:textId="3F9021ED" w:rsidR="00993837" w:rsidRPr="00062401" w:rsidRDefault="003E1A33" w:rsidP="00465AEE">
      <w:pPr>
        <w:spacing w:after="53"/>
        <w:ind w:right="50"/>
        <w:jc w:val="center"/>
        <w:rPr>
          <w:b/>
          <w:bCs/>
          <w:color w:val="538135" w:themeColor="accent6" w:themeShade="BF"/>
          <w:sz w:val="28"/>
          <w:szCs w:val="28"/>
          <w:u w:val="single"/>
          <w:lang w:val="en-US"/>
        </w:rPr>
      </w:pPr>
      <w:r>
        <w:rPr>
          <w:b/>
          <w:bCs/>
          <w:color w:val="538135" w:themeColor="accent6" w:themeShade="BF"/>
          <w:sz w:val="28"/>
          <w:szCs w:val="28"/>
          <w:u w:val="single"/>
          <w:lang w:val="en-US"/>
        </w:rPr>
        <w:t>IT Compliance Analyst</w:t>
      </w:r>
    </w:p>
    <w:p w14:paraId="12F17314" w14:textId="77777777" w:rsidR="00993837" w:rsidRDefault="00993837" w:rsidP="00465AEE">
      <w:pPr>
        <w:pStyle w:val="JobDescriptionSections"/>
        <w:spacing w:before="0" w:after="0"/>
        <w:rPr>
          <w:rFonts w:ascii="Calibri" w:hAnsi="Calibri" w:cs="Calibri"/>
          <w:color w:val="002060"/>
          <w:sz w:val="24"/>
          <w:szCs w:val="24"/>
        </w:rPr>
      </w:pPr>
    </w:p>
    <w:p w14:paraId="23233A6D" w14:textId="2F098A08" w:rsidR="00062401" w:rsidRDefault="00062401" w:rsidP="00062401">
      <w:pPr>
        <w:spacing w:after="53"/>
        <w:ind w:right="50"/>
        <w:jc w:val="both"/>
        <w:rPr>
          <w:sz w:val="24"/>
          <w:szCs w:val="24"/>
        </w:rPr>
      </w:pPr>
      <w:r w:rsidRPr="00062401">
        <w:rPr>
          <w:sz w:val="24"/>
          <w:szCs w:val="24"/>
        </w:rPr>
        <w:t xml:space="preserve">JCC is seeking to recruit a dynamic individual to </w:t>
      </w:r>
      <w:r w:rsidR="00141BA6" w:rsidRPr="00062401">
        <w:rPr>
          <w:sz w:val="24"/>
          <w:szCs w:val="24"/>
        </w:rPr>
        <w:t>fulfil</w:t>
      </w:r>
      <w:r w:rsidRPr="00062401">
        <w:rPr>
          <w:sz w:val="24"/>
          <w:szCs w:val="24"/>
        </w:rPr>
        <w:t xml:space="preserve"> the role of a Technical Analyst to be part of its IT Business Applications &amp; Strategy Department based in Nicosia.</w:t>
      </w:r>
    </w:p>
    <w:p w14:paraId="7235D89C" w14:textId="77777777" w:rsidR="00062401" w:rsidRPr="00062401" w:rsidRDefault="00062401" w:rsidP="00062401">
      <w:pPr>
        <w:spacing w:after="53"/>
        <w:ind w:right="50"/>
        <w:jc w:val="both"/>
        <w:rPr>
          <w:sz w:val="24"/>
          <w:szCs w:val="24"/>
        </w:rPr>
      </w:pPr>
    </w:p>
    <w:p w14:paraId="198531DB" w14:textId="16C3CE63" w:rsidR="00062401" w:rsidRDefault="00062401" w:rsidP="00062401">
      <w:pPr>
        <w:spacing w:after="53"/>
        <w:ind w:right="50"/>
        <w:jc w:val="both"/>
        <w:rPr>
          <w:sz w:val="24"/>
          <w:szCs w:val="24"/>
        </w:rPr>
      </w:pPr>
      <w:r w:rsidRPr="00062401">
        <w:rPr>
          <w:sz w:val="24"/>
          <w:szCs w:val="24"/>
        </w:rPr>
        <w:t>The ideal candidate should be a strong team player and should possess strong analytical and problem-solving skills and be able to effectively multitask in a fast-paced environment.</w:t>
      </w:r>
    </w:p>
    <w:p w14:paraId="70D16D3A" w14:textId="77777777" w:rsidR="00062401" w:rsidRPr="00062401" w:rsidRDefault="00062401" w:rsidP="00062401">
      <w:pPr>
        <w:spacing w:after="53"/>
        <w:ind w:right="50"/>
        <w:jc w:val="both"/>
        <w:rPr>
          <w:sz w:val="24"/>
          <w:szCs w:val="24"/>
        </w:rPr>
      </w:pPr>
    </w:p>
    <w:p w14:paraId="25D65243" w14:textId="73B4D54F" w:rsidR="00062401" w:rsidRPr="00062401" w:rsidRDefault="00062401" w:rsidP="00062401">
      <w:pPr>
        <w:spacing w:after="53"/>
        <w:ind w:right="50"/>
        <w:jc w:val="both"/>
        <w:rPr>
          <w:sz w:val="24"/>
          <w:szCs w:val="24"/>
        </w:rPr>
      </w:pPr>
      <w:r w:rsidRPr="00062401">
        <w:rPr>
          <w:sz w:val="24"/>
          <w:szCs w:val="24"/>
        </w:rPr>
        <w:t>The Technical Analyst will be responsible to review the payment schemes bulletins from VISA &amp; MasterCard and ensure ongoing card scheme compliance on JCC platform. Additionally, will be responsible to prepare technical requirements for the vendors and be able to coordinate with payment schemes for clarifications and vendors in creating the final solution.</w:t>
      </w:r>
    </w:p>
    <w:p w14:paraId="6C450096" w14:textId="77777777" w:rsidR="00465AEE" w:rsidRDefault="00465AEE" w:rsidP="00465AEE">
      <w:pPr>
        <w:spacing w:after="0"/>
        <w:jc w:val="both"/>
      </w:pPr>
    </w:p>
    <w:p w14:paraId="1B4E1D71" w14:textId="77777777" w:rsidR="00993837" w:rsidRPr="00993837" w:rsidRDefault="00993837" w:rsidP="00465AEE">
      <w:pPr>
        <w:jc w:val="both"/>
        <w:rPr>
          <w:b/>
          <w:color w:val="0000CC"/>
          <w:sz w:val="24"/>
          <w:szCs w:val="24"/>
        </w:rPr>
      </w:pPr>
      <w:r w:rsidRPr="00993837">
        <w:rPr>
          <w:b/>
          <w:color w:val="0000CC"/>
          <w:sz w:val="24"/>
          <w:szCs w:val="24"/>
        </w:rPr>
        <w:t xml:space="preserve">Job Duties/ Main Responsibilities: </w:t>
      </w:r>
    </w:p>
    <w:p w14:paraId="446C2AAA"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Review Payment Scheme bulletins and translate Scheme requirements into technical solution documents and liaise with vendors to finalize the technical details of the solution.</w:t>
      </w:r>
    </w:p>
    <w:p w14:paraId="04AD8DA9"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Be able to classify the bulletin into E-Commerce, Face-to-Face (F2F), Authorization or Clearing related.</w:t>
      </w:r>
    </w:p>
    <w:p w14:paraId="11202DF7"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Collaborate with internal and external stakeholders to understand the technical changes required</w:t>
      </w:r>
    </w:p>
    <w:p w14:paraId="1A901E98"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Prioritize and manage multiple requests, projects, and activities typically working under pressure.</w:t>
      </w:r>
    </w:p>
    <w:p w14:paraId="25F27A19"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Manage projects relating to the card payment switch from technology perspective including requirement gathering, implementation, testing, production deployment and post-production support.</w:t>
      </w:r>
    </w:p>
    <w:p w14:paraId="3BFEAE2C" w14:textId="77777777" w:rsidR="00465AEE" w:rsidRDefault="00993837" w:rsidP="00465AEE">
      <w:pPr>
        <w:spacing w:after="0"/>
        <w:jc w:val="both"/>
        <w:rPr>
          <w:sz w:val="16"/>
          <w:szCs w:val="16"/>
        </w:rPr>
      </w:pPr>
      <w:r>
        <w:rPr>
          <w:sz w:val="16"/>
          <w:szCs w:val="16"/>
        </w:rPr>
        <w:t> </w:t>
      </w:r>
    </w:p>
    <w:p w14:paraId="525F59DE" w14:textId="57BB0013" w:rsidR="00993837" w:rsidRPr="00465AEE" w:rsidRDefault="00993837" w:rsidP="00465AEE">
      <w:pPr>
        <w:spacing w:after="338" w:line="252" w:lineRule="auto"/>
        <w:jc w:val="both"/>
        <w:rPr>
          <w:sz w:val="16"/>
          <w:szCs w:val="16"/>
        </w:rPr>
      </w:pPr>
      <w:r w:rsidRPr="00465AEE">
        <w:rPr>
          <w:b/>
          <w:color w:val="0000CC"/>
          <w:sz w:val="24"/>
          <w:szCs w:val="24"/>
        </w:rPr>
        <w:t xml:space="preserve">Personal Skills, Knowledge, Experience and Qualifications: </w:t>
      </w:r>
    </w:p>
    <w:p w14:paraId="13B37FE6" w14:textId="77777777" w:rsidR="00062401" w:rsidRPr="00062401" w:rsidRDefault="00062401" w:rsidP="00C24F40">
      <w:pPr>
        <w:pStyle w:val="ListParagraph"/>
        <w:numPr>
          <w:ilvl w:val="0"/>
          <w:numId w:val="4"/>
        </w:numPr>
        <w:spacing w:after="0" w:line="240" w:lineRule="auto"/>
        <w:jc w:val="both"/>
        <w:rPr>
          <w:sz w:val="24"/>
          <w:szCs w:val="24"/>
          <w:lang w:val="en-GB"/>
        </w:rPr>
      </w:pPr>
      <w:r w:rsidRPr="00062401">
        <w:rPr>
          <w:sz w:val="24"/>
          <w:szCs w:val="24"/>
          <w:lang w:val="en-GB"/>
        </w:rPr>
        <w:t>Bachelor’s Degree in the field of Computer Science / Engineering, Information Technology or Business Information systems or related field.</w:t>
      </w:r>
    </w:p>
    <w:p w14:paraId="02351BAD" w14:textId="76D6C59A" w:rsidR="00062401" w:rsidRPr="00062401" w:rsidRDefault="00062401" w:rsidP="00062401">
      <w:pPr>
        <w:pStyle w:val="ListParagraph"/>
        <w:numPr>
          <w:ilvl w:val="0"/>
          <w:numId w:val="4"/>
        </w:numPr>
        <w:jc w:val="both"/>
        <w:rPr>
          <w:sz w:val="24"/>
          <w:szCs w:val="24"/>
          <w:lang w:val="en-GB"/>
        </w:rPr>
      </w:pPr>
      <w:r w:rsidRPr="00062401">
        <w:rPr>
          <w:sz w:val="24"/>
          <w:szCs w:val="24"/>
          <w:lang w:val="en-GB"/>
        </w:rPr>
        <w:t>Understanding of card payment cycles such as authorization (F2F or ecommerce)/clearing/ settlement.</w:t>
      </w:r>
    </w:p>
    <w:p w14:paraId="4A736E6D"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Previous experience in similar role</w:t>
      </w:r>
    </w:p>
    <w:p w14:paraId="49601661" w14:textId="2868D4E2" w:rsidR="00062401" w:rsidRPr="00062401" w:rsidRDefault="00062401" w:rsidP="00062401">
      <w:pPr>
        <w:pStyle w:val="ListParagraph"/>
        <w:numPr>
          <w:ilvl w:val="0"/>
          <w:numId w:val="4"/>
        </w:numPr>
        <w:jc w:val="both"/>
        <w:rPr>
          <w:sz w:val="24"/>
          <w:szCs w:val="24"/>
          <w:lang w:val="en-GB"/>
        </w:rPr>
      </w:pPr>
      <w:r w:rsidRPr="00062401">
        <w:rPr>
          <w:sz w:val="24"/>
          <w:szCs w:val="24"/>
          <w:lang w:val="en-GB"/>
        </w:rPr>
        <w:t>Experience in Payment Schemes monthly releases for enhancements/compliances related with Card Payment industry.</w:t>
      </w:r>
    </w:p>
    <w:p w14:paraId="06475C5C"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Excellent planning, reporting, problem solving and organization skills.</w:t>
      </w:r>
    </w:p>
    <w:p w14:paraId="7AAEF615"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Strong analytical and conceptual thinking skills.</w:t>
      </w:r>
    </w:p>
    <w:p w14:paraId="25237A78"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Basic knowledge of programming languages will be considered as advantage.</w:t>
      </w:r>
    </w:p>
    <w:p w14:paraId="5D1E045D"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Ability to quickly absorb technical concepts and effectively communicate them to a non-technical audience.</w:t>
      </w:r>
    </w:p>
    <w:p w14:paraId="639A5B85"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Ability to work on multiple projects/systems simultaneously.</w:t>
      </w:r>
    </w:p>
    <w:p w14:paraId="354B3C8B" w14:textId="77777777" w:rsidR="00C24F40" w:rsidRDefault="00C24F40" w:rsidP="00C24F40">
      <w:pPr>
        <w:pStyle w:val="ListParagraph"/>
        <w:jc w:val="both"/>
        <w:rPr>
          <w:sz w:val="24"/>
          <w:szCs w:val="24"/>
          <w:lang w:val="en-GB"/>
        </w:rPr>
      </w:pPr>
    </w:p>
    <w:p w14:paraId="1B2F41F2" w14:textId="77777777" w:rsidR="00C24F40" w:rsidRPr="00C24F40" w:rsidRDefault="00C24F40" w:rsidP="00C24F40">
      <w:pPr>
        <w:ind w:left="360"/>
        <w:jc w:val="both"/>
        <w:rPr>
          <w:sz w:val="24"/>
          <w:szCs w:val="24"/>
        </w:rPr>
      </w:pPr>
    </w:p>
    <w:p w14:paraId="7D2D54E6" w14:textId="77777777" w:rsidR="00C24F40" w:rsidRPr="00C24F40" w:rsidRDefault="00C24F40" w:rsidP="00C24F40">
      <w:pPr>
        <w:jc w:val="both"/>
        <w:rPr>
          <w:sz w:val="24"/>
          <w:szCs w:val="24"/>
        </w:rPr>
      </w:pPr>
    </w:p>
    <w:p w14:paraId="33B5E132" w14:textId="7F01A53F" w:rsidR="00062401" w:rsidRPr="00062401" w:rsidRDefault="00062401" w:rsidP="00062401">
      <w:pPr>
        <w:pStyle w:val="ListParagraph"/>
        <w:numPr>
          <w:ilvl w:val="0"/>
          <w:numId w:val="4"/>
        </w:numPr>
        <w:jc w:val="both"/>
        <w:rPr>
          <w:sz w:val="24"/>
          <w:szCs w:val="24"/>
          <w:lang w:val="en-GB"/>
        </w:rPr>
      </w:pPr>
      <w:r w:rsidRPr="00062401">
        <w:rPr>
          <w:sz w:val="24"/>
          <w:szCs w:val="24"/>
          <w:lang w:val="en-GB"/>
        </w:rPr>
        <w:t>Team player with excellent interpersonal and relationship skills.</w:t>
      </w:r>
    </w:p>
    <w:p w14:paraId="638D19DF" w14:textId="77777777" w:rsidR="00062401" w:rsidRPr="00062401" w:rsidRDefault="00062401" w:rsidP="00062401">
      <w:pPr>
        <w:pStyle w:val="ListParagraph"/>
        <w:numPr>
          <w:ilvl w:val="0"/>
          <w:numId w:val="4"/>
        </w:numPr>
        <w:jc w:val="both"/>
        <w:rPr>
          <w:sz w:val="24"/>
          <w:szCs w:val="24"/>
          <w:lang w:val="en-GB"/>
        </w:rPr>
      </w:pPr>
      <w:r w:rsidRPr="00062401">
        <w:rPr>
          <w:sz w:val="24"/>
          <w:szCs w:val="24"/>
          <w:lang w:val="en-GB"/>
        </w:rPr>
        <w:t>Excellent spoken and written Greek and English communication skills.</w:t>
      </w:r>
    </w:p>
    <w:p w14:paraId="7495E5FC" w14:textId="77777777" w:rsidR="00465AEE" w:rsidRPr="00465AEE" w:rsidRDefault="00465AEE" w:rsidP="00465AEE">
      <w:pPr>
        <w:pStyle w:val="ListParagraph"/>
        <w:jc w:val="both"/>
        <w:rPr>
          <w:sz w:val="24"/>
          <w:szCs w:val="24"/>
          <w:lang w:val="en-GB"/>
        </w:rPr>
      </w:pPr>
    </w:p>
    <w:p w14:paraId="45228844" w14:textId="77777777" w:rsidR="00465AEE" w:rsidRPr="00465AEE" w:rsidRDefault="00465AEE" w:rsidP="00465AEE">
      <w:pPr>
        <w:spacing w:after="0"/>
        <w:jc w:val="both"/>
        <w:rPr>
          <w:b/>
          <w:bCs/>
          <w:color w:val="538135" w:themeColor="accent6" w:themeShade="BF"/>
          <w:sz w:val="24"/>
          <w:szCs w:val="24"/>
        </w:rPr>
      </w:pPr>
      <w:r w:rsidRPr="00465AEE">
        <w:rPr>
          <w:b/>
          <w:bCs/>
          <w:color w:val="538135" w:themeColor="accent6" w:themeShade="BF"/>
          <w:sz w:val="24"/>
          <w:szCs w:val="24"/>
        </w:rPr>
        <w:t>An attractive remuneration package will be offered to the successful candidate.</w:t>
      </w:r>
    </w:p>
    <w:p w14:paraId="4FC35F21" w14:textId="2DE897BD" w:rsidR="00465AEE" w:rsidRPr="00465AEE" w:rsidRDefault="00465AEE" w:rsidP="00465AEE">
      <w:pPr>
        <w:spacing w:after="106"/>
        <w:ind w:right="50"/>
        <w:jc w:val="both"/>
        <w:rPr>
          <w:sz w:val="24"/>
          <w:szCs w:val="24"/>
        </w:rPr>
      </w:pPr>
      <w:r w:rsidRPr="00465AEE">
        <w:rPr>
          <w:sz w:val="24"/>
          <w:szCs w:val="24"/>
        </w:rPr>
        <w:t xml:space="preserve">All applications will be handled with complete confidentiality. </w:t>
      </w:r>
    </w:p>
    <w:p w14:paraId="2A25B75C" w14:textId="77777777" w:rsidR="00062401" w:rsidRDefault="00062401" w:rsidP="00465AEE">
      <w:pPr>
        <w:spacing w:after="106"/>
        <w:ind w:right="50"/>
        <w:jc w:val="both"/>
        <w:rPr>
          <w:sz w:val="24"/>
          <w:szCs w:val="24"/>
        </w:rPr>
      </w:pPr>
    </w:p>
    <w:p w14:paraId="152544DD" w14:textId="1079010A" w:rsidR="00465AEE" w:rsidRPr="00465AEE" w:rsidRDefault="00465AEE" w:rsidP="00465AEE">
      <w:pPr>
        <w:spacing w:after="106"/>
        <w:ind w:right="50"/>
        <w:jc w:val="both"/>
        <w:rPr>
          <w:sz w:val="24"/>
          <w:szCs w:val="24"/>
        </w:rPr>
      </w:pPr>
      <w:r w:rsidRPr="00465AEE">
        <w:rPr>
          <w:sz w:val="24"/>
          <w:szCs w:val="24"/>
        </w:rPr>
        <w:t xml:space="preserve">Interested candidates should send their CV to </w:t>
      </w:r>
      <w:r w:rsidRPr="00465AEE">
        <w:rPr>
          <w:b/>
          <w:bCs/>
          <w:sz w:val="28"/>
          <w:szCs w:val="28"/>
        </w:rPr>
        <w:t>hr@jcc.com.cy</w:t>
      </w:r>
      <w:r w:rsidRPr="00465AEE">
        <w:rPr>
          <w:sz w:val="24"/>
          <w:szCs w:val="24"/>
        </w:rPr>
        <w:t xml:space="preserve">, with subject reference </w:t>
      </w:r>
      <w:r w:rsidRPr="00465AEE">
        <w:rPr>
          <w:b/>
          <w:bCs/>
          <w:color w:val="538135" w:themeColor="accent6" w:themeShade="BF"/>
          <w:sz w:val="28"/>
          <w:szCs w:val="28"/>
        </w:rPr>
        <w:t>‘JCC</w:t>
      </w:r>
      <w:r w:rsidR="00C4267E">
        <w:rPr>
          <w:b/>
          <w:bCs/>
          <w:color w:val="538135" w:themeColor="accent6" w:themeShade="BF"/>
          <w:sz w:val="28"/>
          <w:szCs w:val="28"/>
        </w:rPr>
        <w:t xml:space="preserve"> </w:t>
      </w:r>
      <w:r w:rsidR="003E1A33">
        <w:rPr>
          <w:b/>
          <w:bCs/>
          <w:color w:val="538135" w:themeColor="accent6" w:themeShade="BF"/>
          <w:sz w:val="28"/>
          <w:szCs w:val="28"/>
        </w:rPr>
        <w:t>ITCA’</w:t>
      </w:r>
      <w:r w:rsidRPr="00465AEE">
        <w:rPr>
          <w:b/>
          <w:bCs/>
          <w:color w:val="538135" w:themeColor="accent6" w:themeShade="BF"/>
          <w:sz w:val="28"/>
          <w:szCs w:val="28"/>
        </w:rPr>
        <w:t>23</w:t>
      </w:r>
      <w:r w:rsidRPr="00465AEE">
        <w:rPr>
          <w:sz w:val="24"/>
          <w:szCs w:val="24"/>
        </w:rPr>
        <w:t>.</w:t>
      </w:r>
    </w:p>
    <w:p w14:paraId="51CF9DE3" w14:textId="77777777" w:rsidR="00465AEE" w:rsidRPr="00465AEE" w:rsidRDefault="00465AEE" w:rsidP="00465AEE">
      <w:pPr>
        <w:spacing w:after="60"/>
        <w:jc w:val="both"/>
        <w:rPr>
          <w:sz w:val="24"/>
          <w:szCs w:val="24"/>
        </w:rPr>
      </w:pPr>
    </w:p>
    <w:p w14:paraId="24E8F1DF" w14:textId="77777777" w:rsidR="00465AEE" w:rsidRPr="00465AEE" w:rsidRDefault="00465AEE" w:rsidP="00465AEE">
      <w:pPr>
        <w:spacing w:after="44" w:line="256" w:lineRule="auto"/>
        <w:ind w:left="-5"/>
        <w:jc w:val="both"/>
        <w:rPr>
          <w:sz w:val="24"/>
          <w:szCs w:val="24"/>
        </w:rPr>
      </w:pPr>
      <w:r w:rsidRPr="00465AEE">
        <w:rPr>
          <w:sz w:val="24"/>
          <w:szCs w:val="24"/>
        </w:rPr>
        <w:t xml:space="preserve">Privacy Policy:  </w:t>
      </w:r>
    </w:p>
    <w:p w14:paraId="53827375" w14:textId="76ABE029"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 xml:space="preserve">By sending us your CV you accept our Privacy Policy: </w:t>
      </w:r>
      <w:hyperlink r:id="rId8" w:history="1">
        <w:r w:rsidRPr="00B508EF">
          <w:rPr>
            <w:rStyle w:val="Hyperlink"/>
          </w:rPr>
          <w:t>http://www.jcc.com.cy/careers/</w:t>
        </w:r>
      </w:hyperlink>
      <w:r w:rsidRPr="00465AEE">
        <w:rPr>
          <w:sz w:val="24"/>
          <w:szCs w:val="24"/>
        </w:rPr>
        <w:t xml:space="preserve"> </w:t>
      </w:r>
    </w:p>
    <w:p w14:paraId="197111B4" w14:textId="3F484B6D"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Please note that only shortlisted candidates will be contacted for the next stages of the process.</w:t>
      </w:r>
    </w:p>
    <w:p w14:paraId="21C0DCB7" w14:textId="77777777"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All Applications will be handled in strict confidence.</w:t>
      </w:r>
    </w:p>
    <w:p w14:paraId="72F219EC" w14:textId="0812ED11" w:rsidR="00465AEE" w:rsidRDefault="00465AEE" w:rsidP="00465AEE">
      <w:pPr>
        <w:rPr>
          <w:sz w:val="24"/>
          <w:szCs w:val="24"/>
        </w:rPr>
      </w:pPr>
    </w:p>
    <w:p w14:paraId="1CD3D0D3" w14:textId="20346CC9" w:rsidR="00062401" w:rsidRPr="00465AEE" w:rsidRDefault="00062401" w:rsidP="00062401">
      <w:pPr>
        <w:shd w:val="clear" w:color="auto" w:fill="FFFFFF"/>
        <w:spacing w:after="100" w:afterAutospacing="1" w:line="240" w:lineRule="auto"/>
        <w:rPr>
          <w:sz w:val="24"/>
          <w:szCs w:val="24"/>
        </w:rPr>
      </w:pPr>
      <w:r w:rsidRPr="003B1E67">
        <w:rPr>
          <w:rFonts w:ascii="Roboto" w:eastAsia="Times New Roman" w:hAnsi="Roboto" w:cs="Times New Roman"/>
          <w:color w:val="888888"/>
          <w:sz w:val="21"/>
          <w:szCs w:val="21"/>
        </w:rPr>
        <w:t> </w:t>
      </w:r>
    </w:p>
    <w:sectPr w:rsidR="00062401" w:rsidRPr="00465AEE" w:rsidSect="009F42C4">
      <w:footerReference w:type="default" r:id="rId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43673" w14:textId="77777777" w:rsidR="0070353B" w:rsidRDefault="0070353B" w:rsidP="00002502">
      <w:pPr>
        <w:spacing w:after="0" w:line="240" w:lineRule="auto"/>
      </w:pPr>
      <w:r>
        <w:separator/>
      </w:r>
    </w:p>
  </w:endnote>
  <w:endnote w:type="continuationSeparator" w:id="0">
    <w:p w14:paraId="42DE7BEA" w14:textId="77777777" w:rsidR="0070353B" w:rsidRDefault="0070353B" w:rsidP="00002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60321"/>
      <w:docPartObj>
        <w:docPartGallery w:val="Page Numbers (Bottom of Page)"/>
        <w:docPartUnique/>
      </w:docPartObj>
    </w:sdtPr>
    <w:sdtEndPr>
      <w:rPr>
        <w:noProof/>
      </w:rPr>
    </w:sdtEndPr>
    <w:sdtContent>
      <w:p w14:paraId="402ACBE8" w14:textId="77777777" w:rsidR="00002502" w:rsidRDefault="00002502">
        <w:pPr>
          <w:pStyle w:val="Footer"/>
          <w:jc w:val="right"/>
        </w:pPr>
      </w:p>
      <w:p w14:paraId="1CD15DB3" w14:textId="08E7D032" w:rsidR="00002502" w:rsidRDefault="000025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15567" w14:textId="77777777" w:rsidR="00002502" w:rsidRDefault="00002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F869B" w14:textId="77777777" w:rsidR="0070353B" w:rsidRDefault="0070353B" w:rsidP="00002502">
      <w:pPr>
        <w:spacing w:after="0" w:line="240" w:lineRule="auto"/>
      </w:pPr>
      <w:r>
        <w:separator/>
      </w:r>
    </w:p>
  </w:footnote>
  <w:footnote w:type="continuationSeparator" w:id="0">
    <w:p w14:paraId="1C56802E" w14:textId="77777777" w:rsidR="0070353B" w:rsidRDefault="0070353B" w:rsidP="00002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31C"/>
    <w:multiLevelType w:val="hybridMultilevel"/>
    <w:tmpl w:val="F3A6A6BC"/>
    <w:lvl w:ilvl="0" w:tplc="F15AA62E">
      <w:start w:val="1"/>
      <w:numFmt w:val="bullet"/>
      <w:lvlText w:val=""/>
      <w:lvlJc w:val="left"/>
      <w:pPr>
        <w:ind w:left="720" w:hanging="360"/>
      </w:pPr>
      <w:rPr>
        <w:rFonts w:ascii="Symbol" w:hAnsi="Symbol" w:hint="default"/>
        <w:color w:val="538135" w:themeColor="accent6" w:themeShade="BF"/>
      </w:rPr>
    </w:lvl>
    <w:lvl w:ilvl="1" w:tplc="FFFFFFFF">
      <w:start w:val="1"/>
      <w:numFmt w:val="bullet"/>
      <w:lvlText w:val="o"/>
      <w:lvlJc w:val="left"/>
      <w:pPr>
        <w:ind w:left="1440" w:hanging="360"/>
      </w:pPr>
      <w:rPr>
        <w:rFonts w:ascii="Courier New" w:hAnsi="Courier New" w:cs="Courier New" w:hint="default"/>
      </w:rPr>
    </w:lvl>
    <w:lvl w:ilvl="2" w:tplc="6E78900E">
      <w:start w:val="1"/>
      <w:numFmt w:val="bullet"/>
      <w:lvlText w:val=""/>
      <w:lvlJc w:val="left"/>
      <w:pPr>
        <w:ind w:left="720" w:hanging="360"/>
      </w:pPr>
      <w:rPr>
        <w:rFonts w:ascii="Symbol" w:hAnsi="Symbol" w:hint="default"/>
        <w:color w:val="538135" w:themeColor="accent6" w:themeShade="BF"/>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6361A"/>
    <w:multiLevelType w:val="hybridMultilevel"/>
    <w:tmpl w:val="97C047D6"/>
    <w:lvl w:ilvl="0" w:tplc="08090005">
      <w:start w:val="1"/>
      <w:numFmt w:val="bullet"/>
      <w:lvlText w:val=""/>
      <w:lvlJc w:val="left"/>
      <w:pPr>
        <w:ind w:left="698" w:firstLine="0"/>
      </w:pPr>
      <w:rPr>
        <w:rFonts w:ascii="Wingdings" w:hAnsi="Wingdings" w:hint="default"/>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6B86C6A"/>
    <w:multiLevelType w:val="hybridMultilevel"/>
    <w:tmpl w:val="B7F22CC8"/>
    <w:lvl w:ilvl="0" w:tplc="747AE2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915FF"/>
    <w:multiLevelType w:val="multilevel"/>
    <w:tmpl w:val="1E2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876A8"/>
    <w:multiLevelType w:val="hybridMultilevel"/>
    <w:tmpl w:val="CF96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81501"/>
    <w:multiLevelType w:val="hybridMultilevel"/>
    <w:tmpl w:val="07360DF6"/>
    <w:lvl w:ilvl="0" w:tplc="E9FA9830">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3B41BF"/>
    <w:multiLevelType w:val="multilevel"/>
    <w:tmpl w:val="E52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E57539"/>
    <w:multiLevelType w:val="hybridMultilevel"/>
    <w:tmpl w:val="DDE0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932C8"/>
    <w:multiLevelType w:val="hybridMultilevel"/>
    <w:tmpl w:val="B6EC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97C64"/>
    <w:multiLevelType w:val="hybridMultilevel"/>
    <w:tmpl w:val="6E60B0E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0535196"/>
    <w:multiLevelType w:val="hybridMultilevel"/>
    <w:tmpl w:val="259E892E"/>
    <w:lvl w:ilvl="0" w:tplc="373EBF7C">
      <w:start w:val="1"/>
      <w:numFmt w:val="bullet"/>
      <w:lvlText w:val=""/>
      <w:lvlJc w:val="left"/>
      <w:pPr>
        <w:ind w:left="720" w:hanging="360"/>
      </w:pPr>
      <w:rPr>
        <w:rFonts w:ascii="Symbol" w:hAnsi="Symbol" w:hint="default"/>
        <w:color w:val="538135" w:themeColor="accent6" w:themeShade="BF"/>
      </w:rPr>
    </w:lvl>
    <w:lvl w:ilvl="1" w:tplc="04090003">
      <w:start w:val="1"/>
      <w:numFmt w:val="bullet"/>
      <w:lvlText w:val="o"/>
      <w:lvlJc w:val="left"/>
      <w:pPr>
        <w:ind w:left="1440" w:hanging="360"/>
      </w:pPr>
      <w:rPr>
        <w:rFonts w:ascii="Courier New" w:hAnsi="Courier New" w:cs="Courier New" w:hint="default"/>
      </w:rPr>
    </w:lvl>
    <w:lvl w:ilvl="2" w:tplc="7B000F62">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621F70"/>
    <w:multiLevelType w:val="hybridMultilevel"/>
    <w:tmpl w:val="607C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6784B"/>
    <w:multiLevelType w:val="hybridMultilevel"/>
    <w:tmpl w:val="4718F798"/>
    <w:lvl w:ilvl="0" w:tplc="1400AE2A">
      <w:start w:val="1"/>
      <w:numFmt w:val="bullet"/>
      <w:lvlText w:val="•"/>
      <w:lvlJc w:val="left"/>
      <w:pPr>
        <w:ind w:left="69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3" w15:restartNumberingAfterBreak="0">
    <w:nsid w:val="7CFC121B"/>
    <w:multiLevelType w:val="hybridMultilevel"/>
    <w:tmpl w:val="B226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335976">
    <w:abstractNumId w:val="13"/>
  </w:num>
  <w:num w:numId="2" w16cid:durableId="450514893">
    <w:abstractNumId w:val="11"/>
  </w:num>
  <w:num w:numId="3" w16cid:durableId="418911539">
    <w:abstractNumId w:val="8"/>
  </w:num>
  <w:num w:numId="4" w16cid:durableId="346256485">
    <w:abstractNumId w:val="10"/>
  </w:num>
  <w:num w:numId="5" w16cid:durableId="709304249">
    <w:abstractNumId w:val="2"/>
  </w:num>
  <w:num w:numId="6" w16cid:durableId="1683242029">
    <w:abstractNumId w:val="9"/>
  </w:num>
  <w:num w:numId="7" w16cid:durableId="1415931962">
    <w:abstractNumId w:val="4"/>
  </w:num>
  <w:num w:numId="8" w16cid:durableId="459038765">
    <w:abstractNumId w:val="0"/>
  </w:num>
  <w:num w:numId="9" w16cid:durableId="880626563">
    <w:abstractNumId w:val="7"/>
  </w:num>
  <w:num w:numId="10" w16cid:durableId="54161947">
    <w:abstractNumId w:val="1"/>
  </w:num>
  <w:num w:numId="11" w16cid:durableId="773205954">
    <w:abstractNumId w:val="12"/>
  </w:num>
  <w:num w:numId="12" w16cid:durableId="1895894490">
    <w:abstractNumId w:val="5"/>
  </w:num>
  <w:num w:numId="13" w16cid:durableId="1884554799">
    <w:abstractNumId w:val="6"/>
  </w:num>
  <w:num w:numId="14" w16cid:durableId="1689209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8D0"/>
    <w:rsid w:val="00002502"/>
    <w:rsid w:val="0000593A"/>
    <w:rsid w:val="00057DDA"/>
    <w:rsid w:val="00062401"/>
    <w:rsid w:val="00141BA6"/>
    <w:rsid w:val="00223203"/>
    <w:rsid w:val="00237D25"/>
    <w:rsid w:val="00266518"/>
    <w:rsid w:val="002B5BBB"/>
    <w:rsid w:val="002C36CB"/>
    <w:rsid w:val="003D6C32"/>
    <w:rsid w:val="003E1A33"/>
    <w:rsid w:val="00423060"/>
    <w:rsid w:val="00423323"/>
    <w:rsid w:val="00440A07"/>
    <w:rsid w:val="00465AEE"/>
    <w:rsid w:val="004B691D"/>
    <w:rsid w:val="005264F6"/>
    <w:rsid w:val="005928D0"/>
    <w:rsid w:val="00630733"/>
    <w:rsid w:val="006A035F"/>
    <w:rsid w:val="006A22EF"/>
    <w:rsid w:val="006D7663"/>
    <w:rsid w:val="0070353B"/>
    <w:rsid w:val="007327BC"/>
    <w:rsid w:val="00766615"/>
    <w:rsid w:val="00821B1D"/>
    <w:rsid w:val="008F7A7D"/>
    <w:rsid w:val="00972034"/>
    <w:rsid w:val="00993837"/>
    <w:rsid w:val="009E0A35"/>
    <w:rsid w:val="009E5A02"/>
    <w:rsid w:val="00A1505B"/>
    <w:rsid w:val="00A81106"/>
    <w:rsid w:val="00B0357A"/>
    <w:rsid w:val="00BF3FCA"/>
    <w:rsid w:val="00C24F40"/>
    <w:rsid w:val="00C350F0"/>
    <w:rsid w:val="00C4267E"/>
    <w:rsid w:val="00C90ED1"/>
    <w:rsid w:val="00CA4A5D"/>
    <w:rsid w:val="00D04F5E"/>
    <w:rsid w:val="00D24C4E"/>
    <w:rsid w:val="00D43348"/>
    <w:rsid w:val="00DB1160"/>
    <w:rsid w:val="00E15E76"/>
    <w:rsid w:val="00E5670B"/>
    <w:rsid w:val="00F94772"/>
    <w:rsid w:val="00FF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524B"/>
  <w15:chartTrackingRefBased/>
  <w15:docId w15:val="{46E6896B-E7C6-4B06-869F-FAA99862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8D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xtdesc1">
    <w:name w:val="txtdesc1"/>
    <w:basedOn w:val="DefaultParagraphFont"/>
    <w:rsid w:val="005928D0"/>
    <w:rPr>
      <w:rFonts w:ascii="Calibri" w:hAnsi="Calibri" w:cs="Calibri" w:hint="default"/>
      <w:b w:val="0"/>
      <w:bCs w:val="0"/>
      <w:i w:val="0"/>
      <w:iCs w:val="0"/>
      <w:smallCaps w:val="0"/>
      <w:color w:val="404E4E"/>
      <w:sz w:val="21"/>
      <w:szCs w:val="21"/>
    </w:rPr>
  </w:style>
  <w:style w:type="paragraph" w:styleId="ListParagraph">
    <w:name w:val="List Paragraph"/>
    <w:basedOn w:val="Normal"/>
    <w:uiPriority w:val="34"/>
    <w:qFormat/>
    <w:rsid w:val="005928D0"/>
    <w:pPr>
      <w:ind w:left="720"/>
      <w:contextualSpacing/>
    </w:pPr>
    <w:rPr>
      <w:lang w:val="en-US"/>
    </w:rPr>
  </w:style>
  <w:style w:type="paragraph" w:customStyle="1" w:styleId="JobDescriptionSections">
    <w:name w:val="Job Description Sections"/>
    <w:basedOn w:val="Normal"/>
    <w:qFormat/>
    <w:rsid w:val="005928D0"/>
    <w:pPr>
      <w:spacing w:before="240" w:after="60" w:line="240" w:lineRule="auto"/>
    </w:pPr>
    <w:rPr>
      <w:rFonts w:ascii="Arial" w:eastAsia="Times New Roman" w:hAnsi="Arial" w:cs="Arial"/>
      <w:b/>
      <w:bCs/>
      <w:color w:val="000000"/>
      <w:sz w:val="18"/>
      <w:lang w:val="en-US"/>
    </w:rPr>
  </w:style>
  <w:style w:type="character" w:styleId="CommentReference">
    <w:name w:val="annotation reference"/>
    <w:basedOn w:val="DefaultParagraphFont"/>
    <w:uiPriority w:val="99"/>
    <w:semiHidden/>
    <w:unhideWhenUsed/>
    <w:rsid w:val="007327BC"/>
    <w:rPr>
      <w:sz w:val="16"/>
      <w:szCs w:val="16"/>
    </w:rPr>
  </w:style>
  <w:style w:type="paragraph" w:styleId="CommentText">
    <w:name w:val="annotation text"/>
    <w:basedOn w:val="Normal"/>
    <w:link w:val="CommentTextChar"/>
    <w:uiPriority w:val="99"/>
    <w:semiHidden/>
    <w:unhideWhenUsed/>
    <w:rsid w:val="007327BC"/>
    <w:pPr>
      <w:spacing w:line="240" w:lineRule="auto"/>
    </w:pPr>
    <w:rPr>
      <w:sz w:val="20"/>
      <w:szCs w:val="20"/>
    </w:rPr>
  </w:style>
  <w:style w:type="character" w:customStyle="1" w:styleId="CommentTextChar">
    <w:name w:val="Comment Text Char"/>
    <w:basedOn w:val="DefaultParagraphFont"/>
    <w:link w:val="CommentText"/>
    <w:uiPriority w:val="99"/>
    <w:semiHidden/>
    <w:rsid w:val="007327BC"/>
    <w:rPr>
      <w:sz w:val="20"/>
      <w:szCs w:val="20"/>
      <w:lang w:val="en-GB"/>
    </w:rPr>
  </w:style>
  <w:style w:type="paragraph" w:styleId="CommentSubject">
    <w:name w:val="annotation subject"/>
    <w:basedOn w:val="CommentText"/>
    <w:next w:val="CommentText"/>
    <w:link w:val="CommentSubjectChar"/>
    <w:uiPriority w:val="99"/>
    <w:semiHidden/>
    <w:unhideWhenUsed/>
    <w:rsid w:val="007327BC"/>
    <w:rPr>
      <w:b/>
      <w:bCs/>
    </w:rPr>
  </w:style>
  <w:style w:type="character" w:customStyle="1" w:styleId="CommentSubjectChar">
    <w:name w:val="Comment Subject Char"/>
    <w:basedOn w:val="CommentTextChar"/>
    <w:link w:val="CommentSubject"/>
    <w:uiPriority w:val="99"/>
    <w:semiHidden/>
    <w:rsid w:val="007327BC"/>
    <w:rPr>
      <w:b/>
      <w:bCs/>
      <w:sz w:val="20"/>
      <w:szCs w:val="20"/>
      <w:lang w:val="en-GB"/>
    </w:rPr>
  </w:style>
  <w:style w:type="paragraph" w:styleId="Revision">
    <w:name w:val="Revision"/>
    <w:hidden/>
    <w:uiPriority w:val="99"/>
    <w:semiHidden/>
    <w:rsid w:val="00E15E76"/>
    <w:pPr>
      <w:spacing w:after="0" w:line="240" w:lineRule="auto"/>
    </w:pPr>
    <w:rPr>
      <w:lang w:val="en-GB"/>
    </w:rPr>
  </w:style>
  <w:style w:type="character" w:styleId="Hyperlink">
    <w:name w:val="Hyperlink"/>
    <w:uiPriority w:val="99"/>
    <w:unhideWhenUsed/>
    <w:rsid w:val="00002502"/>
    <w:rPr>
      <w:color w:val="0563C1"/>
      <w:u w:val="single"/>
    </w:rPr>
  </w:style>
  <w:style w:type="paragraph" w:styleId="Header">
    <w:name w:val="header"/>
    <w:basedOn w:val="Normal"/>
    <w:link w:val="HeaderChar"/>
    <w:uiPriority w:val="99"/>
    <w:unhideWhenUsed/>
    <w:rsid w:val="00002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502"/>
    <w:rPr>
      <w:lang w:val="en-GB"/>
    </w:rPr>
  </w:style>
  <w:style w:type="paragraph" w:styleId="Footer">
    <w:name w:val="footer"/>
    <w:basedOn w:val="Normal"/>
    <w:link w:val="FooterChar"/>
    <w:uiPriority w:val="99"/>
    <w:unhideWhenUsed/>
    <w:rsid w:val="00002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502"/>
    <w:rPr>
      <w:lang w:val="en-GB"/>
    </w:rPr>
  </w:style>
  <w:style w:type="character" w:styleId="UnresolvedMention">
    <w:name w:val="Unresolved Mention"/>
    <w:basedOn w:val="DefaultParagraphFont"/>
    <w:uiPriority w:val="99"/>
    <w:semiHidden/>
    <w:unhideWhenUsed/>
    <w:rsid w:val="00465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126765">
      <w:bodyDiv w:val="1"/>
      <w:marLeft w:val="0"/>
      <w:marRight w:val="0"/>
      <w:marTop w:val="0"/>
      <w:marBottom w:val="0"/>
      <w:divBdr>
        <w:top w:val="none" w:sz="0" w:space="0" w:color="auto"/>
        <w:left w:val="none" w:sz="0" w:space="0" w:color="auto"/>
        <w:bottom w:val="none" w:sz="0" w:space="0" w:color="auto"/>
        <w:right w:val="none" w:sz="0" w:space="0" w:color="auto"/>
      </w:divBdr>
    </w:div>
    <w:div w:id="1297101257">
      <w:bodyDiv w:val="1"/>
      <w:marLeft w:val="0"/>
      <w:marRight w:val="0"/>
      <w:marTop w:val="0"/>
      <w:marBottom w:val="0"/>
      <w:divBdr>
        <w:top w:val="none" w:sz="0" w:space="0" w:color="auto"/>
        <w:left w:val="none" w:sz="0" w:space="0" w:color="auto"/>
        <w:bottom w:val="none" w:sz="0" w:space="0" w:color="auto"/>
        <w:right w:val="none" w:sz="0" w:space="0" w:color="auto"/>
      </w:divBdr>
    </w:div>
    <w:div w:id="1702778624">
      <w:bodyDiv w:val="1"/>
      <w:marLeft w:val="0"/>
      <w:marRight w:val="0"/>
      <w:marTop w:val="0"/>
      <w:marBottom w:val="0"/>
      <w:divBdr>
        <w:top w:val="none" w:sz="0" w:space="0" w:color="auto"/>
        <w:left w:val="none" w:sz="0" w:space="0" w:color="auto"/>
        <w:bottom w:val="none" w:sz="0" w:space="0" w:color="auto"/>
        <w:right w:val="none" w:sz="0" w:space="0" w:color="auto"/>
      </w:divBdr>
    </w:div>
    <w:div w:id="1770657028">
      <w:bodyDiv w:val="1"/>
      <w:marLeft w:val="0"/>
      <w:marRight w:val="0"/>
      <w:marTop w:val="0"/>
      <w:marBottom w:val="0"/>
      <w:divBdr>
        <w:top w:val="none" w:sz="0" w:space="0" w:color="auto"/>
        <w:left w:val="none" w:sz="0" w:space="0" w:color="auto"/>
        <w:bottom w:val="none" w:sz="0" w:space="0" w:color="auto"/>
        <w:right w:val="none" w:sz="0" w:space="0" w:color="auto"/>
      </w:divBdr>
    </w:div>
    <w:div w:id="180604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c.com.cy/career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439</Words>
  <Characters>2506</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JCC PAYMENT SYSTEMS LTD</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D. Georgiou</dc:creator>
  <cp:keywords/>
  <dc:description/>
  <cp:lastModifiedBy>Nicos Zyngas</cp:lastModifiedBy>
  <cp:revision>2</cp:revision>
  <cp:lastPrinted>2023-03-30T10:23:00Z</cp:lastPrinted>
  <dcterms:created xsi:type="dcterms:W3CDTF">2023-08-09T06:03:00Z</dcterms:created>
  <dcterms:modified xsi:type="dcterms:W3CDTF">2023-08-09T06:03:00Z</dcterms:modified>
</cp:coreProperties>
</file>