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35201" w14:textId="02DD966C" w:rsidR="0085583B" w:rsidRPr="0018152F" w:rsidRDefault="0085583B" w:rsidP="0085583B">
      <w:pPr>
        <w:autoSpaceDE w:val="0"/>
        <w:autoSpaceDN w:val="0"/>
        <w:adjustRightInd w:val="0"/>
        <w:rPr>
          <w:b/>
          <w:sz w:val="28"/>
          <w:szCs w:val="28"/>
          <w:lang w:val="en-US"/>
        </w:rPr>
      </w:pPr>
      <w:r w:rsidRPr="0018152F">
        <w:rPr>
          <w:b/>
          <w:sz w:val="28"/>
          <w:szCs w:val="28"/>
          <w:lang w:val="en-US"/>
        </w:rPr>
        <w:t>Project Coordinator</w:t>
      </w:r>
    </w:p>
    <w:p w14:paraId="0A814D07" w14:textId="77777777" w:rsidR="00807765" w:rsidRPr="00EB0D6D" w:rsidRDefault="00807765" w:rsidP="00807765">
      <w:pPr>
        <w:jc w:val="both"/>
        <w:rPr>
          <w:b/>
          <w:i/>
        </w:rPr>
      </w:pPr>
      <w:r w:rsidRPr="00EB0D6D">
        <w:rPr>
          <w:b/>
          <w:i/>
        </w:rPr>
        <w:t>Be part of our international team, apply today and join our award-winning</w:t>
      </w:r>
      <w:r>
        <w:rPr>
          <w:b/>
          <w:i/>
        </w:rPr>
        <w:t xml:space="preserve"> </w:t>
      </w:r>
      <w:r w:rsidRPr="00617EE9">
        <w:rPr>
          <w:b/>
          <w:i/>
        </w:rPr>
        <w:t>Fortune</w:t>
      </w:r>
      <w:r>
        <w:rPr>
          <w:b/>
          <w:i/>
        </w:rPr>
        <w:t xml:space="preserve"> </w:t>
      </w:r>
      <w:r w:rsidRPr="00617EE9">
        <w:rPr>
          <w:b/>
          <w:i/>
        </w:rPr>
        <w:t>500®</w:t>
      </w:r>
      <w:r>
        <w:rPr>
          <w:b/>
          <w:i/>
        </w:rPr>
        <w:t xml:space="preserve"> </w:t>
      </w:r>
      <w:r w:rsidRPr="00EB0D6D">
        <w:rPr>
          <w:b/>
          <w:i/>
        </w:rPr>
        <w:t>company!</w:t>
      </w:r>
    </w:p>
    <w:p w14:paraId="7F6DAD20" w14:textId="157CFFCD" w:rsidR="0085583B" w:rsidRPr="00C50741" w:rsidRDefault="00580BDC" w:rsidP="00807765">
      <w:pPr>
        <w:autoSpaceDE w:val="0"/>
        <w:autoSpaceDN w:val="0"/>
        <w:adjustRightInd w:val="0"/>
        <w:spacing w:after="0" w:line="240" w:lineRule="auto"/>
        <w:jc w:val="both"/>
      </w:pPr>
      <w:r>
        <w:t xml:space="preserve">An exciting new opportunity has arisen for </w:t>
      </w:r>
      <w:r w:rsidR="0085583B" w:rsidRPr="00C50741">
        <w:t xml:space="preserve">a self-motivated individual with excellent organisational and planning skills to provide project administration support to the </w:t>
      </w:r>
      <w:r w:rsidR="00CF11AA" w:rsidRPr="00CF11AA">
        <w:t>Program Implementation team</w:t>
      </w:r>
      <w:r w:rsidR="0085583B" w:rsidRPr="00C50741">
        <w:t xml:space="preserve">. </w:t>
      </w:r>
    </w:p>
    <w:p w14:paraId="2D97B0BE" w14:textId="77777777" w:rsidR="0085583B" w:rsidRPr="00C50741" w:rsidRDefault="0085583B" w:rsidP="00807765">
      <w:pPr>
        <w:autoSpaceDE w:val="0"/>
        <w:autoSpaceDN w:val="0"/>
        <w:adjustRightInd w:val="0"/>
        <w:spacing w:after="0" w:line="240" w:lineRule="auto"/>
        <w:jc w:val="both"/>
      </w:pPr>
    </w:p>
    <w:p w14:paraId="2F643647" w14:textId="4391ABD9" w:rsidR="0085583B" w:rsidRDefault="0085583B" w:rsidP="0080776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C50741">
        <w:rPr>
          <w:b/>
          <w:bCs/>
        </w:rPr>
        <w:t>The key responsibilities of our Project Coordinator include:</w:t>
      </w:r>
    </w:p>
    <w:p w14:paraId="0A923EDE" w14:textId="390E5452" w:rsidR="00E826BB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Performs complex project administration tasks to support projects and may recommend new and innovative process improvements.</w:t>
      </w:r>
    </w:p>
    <w:p w14:paraId="7D8F3FEA" w14:textId="2C36A83B" w:rsidR="00E826BB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 xml:space="preserve">Within established guidelines, enters and updates project plan data and related documentation, such as issue, risk, or governance logs into databases and/or the system of record for the purposes of ensuring accurate project planning, </w:t>
      </w:r>
      <w:r w:rsidR="00D02727" w:rsidRPr="00302BAD">
        <w:rPr>
          <w:bCs/>
          <w:color w:val="000000"/>
          <w:lang w:eastAsia="en-GB"/>
        </w:rPr>
        <w:t>tracking,</w:t>
      </w:r>
      <w:r w:rsidRPr="00302BAD">
        <w:rPr>
          <w:bCs/>
          <w:color w:val="000000"/>
          <w:lang w:eastAsia="en-GB"/>
        </w:rPr>
        <w:t xml:space="preserve"> and billing; recommends process improvements and trains users on the use of project management tools and on operational procedures.</w:t>
      </w:r>
    </w:p>
    <w:p w14:paraId="7F452864" w14:textId="21BFE74B" w:rsidR="00E826BB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Follows internal procedures, and monitors and ensures the company’s standard implementation procedures, policy, and control mechanisms are strictly adhered to during the project implementation cycle; escalates when procedures are not followed</w:t>
      </w:r>
      <w:r w:rsidR="00BB6886" w:rsidRPr="00302BAD">
        <w:rPr>
          <w:bCs/>
          <w:color w:val="000000"/>
          <w:lang w:eastAsia="en-GB"/>
        </w:rPr>
        <w:t>.</w:t>
      </w:r>
    </w:p>
    <w:p w14:paraId="3BD807E0" w14:textId="78CA89F5" w:rsidR="00E826BB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Keeps project management team informed of timeliness, accuracy, and completeness of projects, and escalates when milestones are not being met.</w:t>
      </w:r>
    </w:p>
    <w:p w14:paraId="33B57242" w14:textId="587CFF5F" w:rsidR="00E826BB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 xml:space="preserve">Anticipates meeting and scheduling needs; reviews arrangements for project meetings and ensures they meet the project team’s requirements; coordinates project meetings, including Walkthrough Compliance meetings, etc., by scheduling the appropriate time, booking conference rooms, coordinating travel arrangements for project site visits, and setting-up conference </w:t>
      </w:r>
      <w:r w:rsidR="00BB6886" w:rsidRPr="00302BAD">
        <w:rPr>
          <w:bCs/>
          <w:color w:val="000000"/>
          <w:lang w:eastAsia="en-GB"/>
        </w:rPr>
        <w:t>calls.</w:t>
      </w:r>
    </w:p>
    <w:p w14:paraId="73EC1771" w14:textId="11A94BAA" w:rsidR="00E826BB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 xml:space="preserve">Attends project meetings </w:t>
      </w:r>
      <w:r w:rsidR="00BB6886" w:rsidRPr="00302BAD">
        <w:rPr>
          <w:bCs/>
          <w:color w:val="000000"/>
          <w:lang w:eastAsia="en-GB"/>
        </w:rPr>
        <w:t>to</w:t>
      </w:r>
      <w:r w:rsidRPr="00302BAD">
        <w:rPr>
          <w:bCs/>
          <w:color w:val="000000"/>
          <w:lang w:eastAsia="en-GB"/>
        </w:rPr>
        <w:t xml:space="preserve"> support the project; takes notes on issues, risks, and actions; ensure</w:t>
      </w:r>
      <w:r w:rsidR="00E06A23">
        <w:rPr>
          <w:bCs/>
          <w:color w:val="000000"/>
          <w:lang w:eastAsia="en-GB"/>
        </w:rPr>
        <w:t>s</w:t>
      </w:r>
      <w:r w:rsidRPr="00302BAD">
        <w:rPr>
          <w:bCs/>
          <w:color w:val="000000"/>
          <w:lang w:eastAsia="en-GB"/>
        </w:rPr>
        <w:t xml:space="preserve"> notes are prepared and distributed timely and with accuracy; escalates when agreed upon actions are delayed or </w:t>
      </w:r>
      <w:r w:rsidR="00BB6886" w:rsidRPr="00302BAD">
        <w:rPr>
          <w:bCs/>
          <w:color w:val="000000"/>
          <w:lang w:eastAsia="en-GB"/>
        </w:rPr>
        <w:t>incomplete.</w:t>
      </w:r>
    </w:p>
    <w:p w14:paraId="0F70168A" w14:textId="5C76C59E" w:rsidR="00E826BB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 xml:space="preserve">Reviews database information for </w:t>
      </w:r>
      <w:r w:rsidR="00BB6886" w:rsidRPr="00302BAD">
        <w:rPr>
          <w:bCs/>
          <w:color w:val="000000"/>
          <w:lang w:eastAsia="en-GB"/>
        </w:rPr>
        <w:t>accuracy and</w:t>
      </w:r>
      <w:r w:rsidRPr="00302BAD">
        <w:rPr>
          <w:bCs/>
          <w:color w:val="000000"/>
          <w:lang w:eastAsia="en-GB"/>
        </w:rPr>
        <w:t xml:space="preserve"> participates in the design and development of tools and reports; ensures all project-related reports are produced and distributed to all stakeholders in a timely and accurate </w:t>
      </w:r>
      <w:r w:rsidR="00BB6886" w:rsidRPr="00302BAD">
        <w:rPr>
          <w:bCs/>
          <w:color w:val="000000"/>
          <w:lang w:eastAsia="en-GB"/>
        </w:rPr>
        <w:t>manner.</w:t>
      </w:r>
      <w:r w:rsidRPr="00302BAD">
        <w:rPr>
          <w:bCs/>
          <w:color w:val="000000"/>
          <w:lang w:eastAsia="en-GB"/>
        </w:rPr>
        <w:t xml:space="preserve"> </w:t>
      </w:r>
    </w:p>
    <w:p w14:paraId="4358E23F" w14:textId="06B5DEC0" w:rsidR="00E826BB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Ensures Google sites / Drives are maintained for the various project teams.</w:t>
      </w:r>
    </w:p>
    <w:p w14:paraId="0B455AB8" w14:textId="12C34B6C" w:rsidR="00E826BB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Ensures project documents are filed accurately and systematically.</w:t>
      </w:r>
    </w:p>
    <w:p w14:paraId="261F59E5" w14:textId="353B899A" w:rsidR="00E826BB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Makes recommendations using experience and professional judgment in assisting with the resolution of issues.</w:t>
      </w:r>
    </w:p>
    <w:p w14:paraId="59617B60" w14:textId="5E0D6F29" w:rsidR="00C50741" w:rsidRPr="00302BAD" w:rsidRDefault="00E826BB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Contributes to departmental improvements to processes and procedures through the analysis of current project coordination.</w:t>
      </w:r>
    </w:p>
    <w:p w14:paraId="2B705C4C" w14:textId="062A7064" w:rsidR="008B25E2" w:rsidRDefault="008B25E2" w:rsidP="0080776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Key Requirements</w:t>
      </w:r>
      <w:r w:rsidR="001731E3">
        <w:rPr>
          <w:b/>
          <w:bCs/>
        </w:rPr>
        <w:t>:</w:t>
      </w:r>
    </w:p>
    <w:p w14:paraId="03BD81FF" w14:textId="77777777" w:rsidR="008B25E2" w:rsidRPr="00302BAD" w:rsidRDefault="008B25E2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High school diploma or equivalent</w:t>
      </w:r>
    </w:p>
    <w:p w14:paraId="58A977A1" w14:textId="01DA0011" w:rsidR="00BB6886" w:rsidRPr="00302BAD" w:rsidRDefault="008B25E2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 xml:space="preserve">Typically, minimum </w:t>
      </w:r>
      <w:r w:rsidR="00E06A23">
        <w:rPr>
          <w:bCs/>
          <w:color w:val="000000"/>
          <w:lang w:eastAsia="en-GB"/>
        </w:rPr>
        <w:t>2</w:t>
      </w:r>
      <w:r w:rsidR="00E06A23" w:rsidRPr="00302BAD">
        <w:rPr>
          <w:bCs/>
          <w:color w:val="000000"/>
          <w:lang w:eastAsia="en-GB"/>
        </w:rPr>
        <w:t xml:space="preserve"> </w:t>
      </w:r>
      <w:r w:rsidRPr="00302BAD">
        <w:rPr>
          <w:bCs/>
          <w:color w:val="000000"/>
          <w:lang w:eastAsia="en-GB"/>
        </w:rPr>
        <w:t>years of relevant experience (such as experience in an administrative environment)</w:t>
      </w:r>
    </w:p>
    <w:p w14:paraId="71672B93" w14:textId="499C19B9" w:rsidR="00BB6886" w:rsidRDefault="008B25E2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</w:pPr>
      <w:r w:rsidRPr="00302BAD">
        <w:rPr>
          <w:bCs/>
          <w:color w:val="000000"/>
          <w:lang w:eastAsia="en-GB"/>
        </w:rPr>
        <w:t xml:space="preserve">Excellent spoken and written English communication </w:t>
      </w:r>
      <w:r w:rsidR="00D02727" w:rsidRPr="00302BAD">
        <w:rPr>
          <w:bCs/>
          <w:color w:val="000000"/>
          <w:lang w:eastAsia="en-GB"/>
        </w:rPr>
        <w:t>skills.</w:t>
      </w:r>
    </w:p>
    <w:p w14:paraId="1F1A7386" w14:textId="768C6AE0" w:rsidR="00BB6886" w:rsidRDefault="00BB6886" w:rsidP="00BB6886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B6886">
        <w:rPr>
          <w:b/>
          <w:bCs/>
        </w:rPr>
        <w:t>Preferred Qualifications</w:t>
      </w:r>
      <w:r w:rsidR="001731E3">
        <w:rPr>
          <w:b/>
          <w:bCs/>
        </w:rPr>
        <w:t>:</w:t>
      </w:r>
    </w:p>
    <w:p w14:paraId="3B900DAC" w14:textId="77777777" w:rsidR="00BB6886" w:rsidRPr="00302BAD" w:rsidRDefault="00BB6886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Bachelor's Degree</w:t>
      </w:r>
    </w:p>
    <w:p w14:paraId="0BC702B8" w14:textId="68C4CED9" w:rsidR="0085583B" w:rsidRDefault="008B25E2" w:rsidP="0080776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lastRenderedPageBreak/>
        <w:t>Desired S</w:t>
      </w:r>
      <w:r w:rsidR="00FF7D39">
        <w:rPr>
          <w:b/>
          <w:bCs/>
        </w:rPr>
        <w:t>kills</w:t>
      </w:r>
      <w:r>
        <w:rPr>
          <w:b/>
          <w:bCs/>
        </w:rPr>
        <w:t xml:space="preserve"> and Capabilities</w:t>
      </w:r>
      <w:r w:rsidR="00FF7D39">
        <w:rPr>
          <w:b/>
          <w:bCs/>
        </w:rPr>
        <w:t>:</w:t>
      </w:r>
    </w:p>
    <w:p w14:paraId="6CC01572" w14:textId="2DD80349" w:rsidR="000B3B63" w:rsidRPr="00302BAD" w:rsidRDefault="000B3B63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Ability to work under pressure with excellent time management skills in order to meet tight deadlines</w:t>
      </w:r>
      <w:r w:rsidR="0018152F" w:rsidRPr="00302BAD">
        <w:rPr>
          <w:bCs/>
          <w:color w:val="000000"/>
          <w:lang w:eastAsia="en-GB"/>
        </w:rPr>
        <w:t>.</w:t>
      </w:r>
    </w:p>
    <w:p w14:paraId="2003B6FE" w14:textId="2CFA4139" w:rsidR="000B3B63" w:rsidRPr="00302BAD" w:rsidRDefault="000B3B63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Experience working with senior staff, third party organisations and both internal &amp; external clients</w:t>
      </w:r>
      <w:r w:rsidR="0018152F" w:rsidRPr="00302BAD">
        <w:rPr>
          <w:bCs/>
          <w:color w:val="000000"/>
          <w:lang w:eastAsia="en-GB"/>
        </w:rPr>
        <w:t>.</w:t>
      </w:r>
    </w:p>
    <w:p w14:paraId="498FFC6C" w14:textId="17A4E0E1" w:rsidR="000B3B63" w:rsidRPr="00302BAD" w:rsidRDefault="000B3B63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Strong organisation and customer service skills and the ability to multi-task</w:t>
      </w:r>
      <w:r w:rsidR="0018152F" w:rsidRPr="00302BAD">
        <w:rPr>
          <w:bCs/>
          <w:color w:val="000000"/>
          <w:lang w:eastAsia="en-GB"/>
        </w:rPr>
        <w:t>.</w:t>
      </w:r>
    </w:p>
    <w:p w14:paraId="3EDD642E" w14:textId="7301D1A8" w:rsidR="004D06AC" w:rsidRPr="00302BAD" w:rsidRDefault="00FF7D39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D</w:t>
      </w:r>
      <w:r w:rsidR="004D06AC" w:rsidRPr="00302BAD">
        <w:rPr>
          <w:bCs/>
          <w:color w:val="000000"/>
          <w:lang w:eastAsia="en-GB"/>
        </w:rPr>
        <w:t>ecision</w:t>
      </w:r>
      <w:r w:rsidRPr="00302BAD">
        <w:rPr>
          <w:bCs/>
          <w:color w:val="000000"/>
          <w:lang w:eastAsia="en-GB"/>
        </w:rPr>
        <w:t xml:space="preserve"> making skills</w:t>
      </w:r>
      <w:r w:rsidR="004D06AC" w:rsidRPr="00302BAD">
        <w:rPr>
          <w:bCs/>
          <w:color w:val="000000"/>
          <w:lang w:eastAsia="en-GB"/>
        </w:rPr>
        <w:t xml:space="preserve"> </w:t>
      </w:r>
      <w:r w:rsidR="00BB6886" w:rsidRPr="00302BAD">
        <w:rPr>
          <w:bCs/>
          <w:color w:val="000000"/>
          <w:lang w:eastAsia="en-GB"/>
        </w:rPr>
        <w:t>to</w:t>
      </w:r>
      <w:r w:rsidRPr="00302BAD">
        <w:rPr>
          <w:bCs/>
          <w:color w:val="000000"/>
          <w:lang w:eastAsia="en-GB"/>
        </w:rPr>
        <w:t xml:space="preserve"> </w:t>
      </w:r>
      <w:r w:rsidR="004D06AC" w:rsidRPr="00302BAD">
        <w:rPr>
          <w:bCs/>
          <w:color w:val="000000"/>
          <w:lang w:eastAsia="en-GB"/>
        </w:rPr>
        <w:t>resolv</w:t>
      </w:r>
      <w:r w:rsidRPr="00302BAD">
        <w:rPr>
          <w:bCs/>
          <w:color w:val="000000"/>
          <w:lang w:eastAsia="en-GB"/>
        </w:rPr>
        <w:t>e</w:t>
      </w:r>
      <w:r w:rsidR="004D06AC" w:rsidRPr="00302BAD">
        <w:rPr>
          <w:bCs/>
          <w:color w:val="000000"/>
          <w:lang w:eastAsia="en-GB"/>
        </w:rPr>
        <w:t xml:space="preserve"> issues or mak</w:t>
      </w:r>
      <w:r w:rsidRPr="00302BAD">
        <w:rPr>
          <w:bCs/>
          <w:color w:val="000000"/>
          <w:lang w:eastAsia="en-GB"/>
        </w:rPr>
        <w:t>e</w:t>
      </w:r>
      <w:r w:rsidR="004D06AC" w:rsidRPr="00302BAD">
        <w:rPr>
          <w:bCs/>
          <w:color w:val="000000"/>
          <w:lang w:eastAsia="en-GB"/>
        </w:rPr>
        <w:t xml:space="preserve"> recommendations</w:t>
      </w:r>
      <w:r w:rsidR="0018152F" w:rsidRPr="00302BAD">
        <w:rPr>
          <w:bCs/>
          <w:color w:val="000000"/>
          <w:lang w:eastAsia="en-GB"/>
        </w:rPr>
        <w:t>.</w:t>
      </w:r>
    </w:p>
    <w:p w14:paraId="33D3A662" w14:textId="4C0EC777" w:rsidR="000B3B63" w:rsidRPr="00302BAD" w:rsidRDefault="000B3B63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Excellent attention to detail together with a pro-active approach to problem solving</w:t>
      </w:r>
      <w:r w:rsidR="0018152F" w:rsidRPr="00302BAD">
        <w:rPr>
          <w:bCs/>
          <w:color w:val="000000"/>
          <w:lang w:eastAsia="en-GB"/>
        </w:rPr>
        <w:t>.</w:t>
      </w:r>
    </w:p>
    <w:p w14:paraId="35CD5FD0" w14:textId="4A998B72" w:rsidR="0042460D" w:rsidRPr="00302BAD" w:rsidRDefault="00FF7D39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Ability</w:t>
      </w:r>
      <w:r w:rsidR="0042460D" w:rsidRPr="00302BAD">
        <w:rPr>
          <w:bCs/>
          <w:color w:val="000000"/>
          <w:lang w:eastAsia="en-GB"/>
        </w:rPr>
        <w:t xml:space="preserve"> to work </w:t>
      </w:r>
      <w:r w:rsidRPr="00302BAD">
        <w:rPr>
          <w:bCs/>
          <w:color w:val="000000"/>
          <w:lang w:eastAsia="en-GB"/>
        </w:rPr>
        <w:t>independently</w:t>
      </w:r>
      <w:r w:rsidR="0018152F" w:rsidRPr="00302BAD">
        <w:rPr>
          <w:bCs/>
          <w:color w:val="000000"/>
          <w:lang w:eastAsia="en-GB"/>
        </w:rPr>
        <w:t>.</w:t>
      </w:r>
    </w:p>
    <w:p w14:paraId="55BA2C89" w14:textId="40D78F32" w:rsidR="00AD6662" w:rsidRPr="00302BAD" w:rsidRDefault="00AD6662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Excellent knowledge of Windows applications: MS Office – Word, Excel</w:t>
      </w:r>
      <w:r w:rsidR="00292622">
        <w:rPr>
          <w:bCs/>
          <w:color w:val="000000"/>
          <w:lang w:eastAsia="en-GB"/>
        </w:rPr>
        <w:t>,</w:t>
      </w:r>
      <w:r w:rsidR="003F0633" w:rsidRPr="00302BAD">
        <w:rPr>
          <w:bCs/>
          <w:color w:val="000000"/>
          <w:lang w:eastAsia="en-GB"/>
        </w:rPr>
        <w:t xml:space="preserve"> Microsoft Project desirable</w:t>
      </w:r>
      <w:r w:rsidR="0018152F" w:rsidRPr="00302BAD">
        <w:rPr>
          <w:bCs/>
          <w:color w:val="000000"/>
          <w:lang w:eastAsia="en-GB"/>
        </w:rPr>
        <w:t>.</w:t>
      </w:r>
    </w:p>
    <w:p w14:paraId="000DFE74" w14:textId="33DB7D7D" w:rsidR="00A62742" w:rsidRPr="00302BAD" w:rsidRDefault="00A62742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Some knowledge of Jira would be advantageous</w:t>
      </w:r>
      <w:r w:rsidR="0018152F" w:rsidRPr="00302BAD">
        <w:rPr>
          <w:bCs/>
          <w:color w:val="000000"/>
          <w:lang w:eastAsia="en-GB"/>
        </w:rPr>
        <w:t>.</w:t>
      </w:r>
    </w:p>
    <w:p w14:paraId="173D1F32" w14:textId="3A867B47" w:rsidR="00AD3A59" w:rsidRPr="00302BAD" w:rsidRDefault="00AD3A59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302BAD">
        <w:rPr>
          <w:bCs/>
          <w:color w:val="000000"/>
          <w:lang w:eastAsia="en-GB"/>
        </w:rPr>
        <w:t>Experience working in a similar role within the IT/ Banking industry would be</w:t>
      </w:r>
      <w:r w:rsidR="0018152F" w:rsidRPr="00302BAD">
        <w:rPr>
          <w:bCs/>
          <w:color w:val="000000"/>
          <w:lang w:eastAsia="en-GB"/>
        </w:rPr>
        <w:t xml:space="preserve"> </w:t>
      </w:r>
      <w:r w:rsidRPr="00302BAD">
        <w:rPr>
          <w:bCs/>
          <w:color w:val="000000"/>
          <w:lang w:eastAsia="en-GB"/>
        </w:rPr>
        <w:t>advantageous.</w:t>
      </w:r>
    </w:p>
    <w:p w14:paraId="5C01F819" w14:textId="49707A46" w:rsidR="00302BAD" w:rsidRDefault="00302BAD" w:rsidP="00302BAD">
      <w:pPr>
        <w:spacing w:before="100" w:beforeAutospacing="1" w:after="100" w:afterAutospacing="1"/>
        <w:jc w:val="both"/>
        <w:rPr>
          <w:lang w:eastAsia="en-GB"/>
        </w:rPr>
      </w:pPr>
      <w:r w:rsidRPr="003814D2">
        <w:rPr>
          <w:b/>
          <w:color w:val="000000"/>
          <w:lang w:eastAsia="en-GB"/>
        </w:rPr>
        <w:t>TSYS offers structured career development, supported by training that provides the opportunity to learn and develop.</w:t>
      </w:r>
    </w:p>
    <w:p w14:paraId="5297C7A0" w14:textId="77777777" w:rsidR="00302BAD" w:rsidRPr="003814D2" w:rsidRDefault="00302BAD" w:rsidP="00302BAD">
      <w:pPr>
        <w:spacing w:before="100" w:beforeAutospacing="1" w:after="100" w:afterAutospacing="1"/>
        <w:jc w:val="both"/>
        <w:rPr>
          <w:lang w:eastAsia="en-GB"/>
        </w:rPr>
      </w:pPr>
      <w:r w:rsidRPr="003814D2">
        <w:rPr>
          <w:b/>
          <w:color w:val="000000"/>
          <w:lang w:eastAsia="en-GB"/>
        </w:rPr>
        <w:t>In addition to a competitive salary, you’ll have access to an excellent benefits package, including:</w:t>
      </w:r>
    </w:p>
    <w:p w14:paraId="23D21839" w14:textId="77777777" w:rsidR="00302BAD" w:rsidRPr="00945EEB" w:rsidRDefault="00302BAD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945EEB">
        <w:rPr>
          <w:bCs/>
          <w:color w:val="000000"/>
          <w:lang w:eastAsia="en-GB"/>
        </w:rPr>
        <w:t>Private medical insurance for you and your family, non-contributory, in and out patient cover</w:t>
      </w:r>
    </w:p>
    <w:p w14:paraId="4DF8070B" w14:textId="77777777" w:rsidR="00302BAD" w:rsidRPr="00945EEB" w:rsidRDefault="00302BAD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945EEB">
        <w:rPr>
          <w:bCs/>
          <w:color w:val="000000"/>
          <w:lang w:eastAsia="en-GB"/>
        </w:rPr>
        <w:t>A well-established, strong provident fund</w:t>
      </w:r>
    </w:p>
    <w:p w14:paraId="3F32FDA6" w14:textId="77777777" w:rsidR="00302BAD" w:rsidRPr="00945EEB" w:rsidRDefault="00302BAD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945EEB">
        <w:rPr>
          <w:bCs/>
          <w:color w:val="000000"/>
          <w:lang w:eastAsia="en-GB"/>
        </w:rPr>
        <w:t>Life insurance (3x base salary)</w:t>
      </w:r>
    </w:p>
    <w:p w14:paraId="22399C2D" w14:textId="7743F2BF" w:rsidR="00302BAD" w:rsidRPr="00945EEB" w:rsidRDefault="00302BAD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945EEB">
        <w:rPr>
          <w:bCs/>
          <w:color w:val="000000"/>
          <w:lang w:eastAsia="en-GB"/>
        </w:rPr>
        <w:t>21 days’ holiday</w:t>
      </w:r>
      <w:r w:rsidR="00E06A23" w:rsidRPr="00E06A23">
        <w:rPr>
          <w:color w:val="000000"/>
        </w:rPr>
        <w:t xml:space="preserve"> </w:t>
      </w:r>
      <w:r w:rsidR="00E06A23" w:rsidRPr="00F3727F">
        <w:rPr>
          <w:color w:val="000000"/>
        </w:rPr>
        <w:t>increasing with length of service</w:t>
      </w:r>
      <w:r w:rsidRPr="00945EEB">
        <w:rPr>
          <w:bCs/>
          <w:color w:val="000000"/>
          <w:lang w:eastAsia="en-GB"/>
        </w:rPr>
        <w:t>, plus 14 public / bank holidays</w:t>
      </w:r>
    </w:p>
    <w:p w14:paraId="341A432B" w14:textId="46BBD008" w:rsidR="00E06A23" w:rsidRDefault="00E06A23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4048B0">
        <w:rPr>
          <w:color w:val="000000"/>
        </w:rPr>
        <w:t>Flexible working (hybrid model – part from home, part from office)</w:t>
      </w:r>
    </w:p>
    <w:p w14:paraId="17294025" w14:textId="0C51AB03" w:rsidR="00302BAD" w:rsidRPr="00945EEB" w:rsidRDefault="00302BAD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945EEB">
        <w:rPr>
          <w:bCs/>
          <w:color w:val="000000"/>
          <w:lang w:eastAsia="en-GB"/>
        </w:rPr>
        <w:t>Wellbeing initiatives with access to support services</w:t>
      </w:r>
    </w:p>
    <w:p w14:paraId="248E7E18" w14:textId="39FAB140" w:rsidR="00302BAD" w:rsidRPr="00945EEB" w:rsidRDefault="00302BAD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945EEB">
        <w:rPr>
          <w:bCs/>
          <w:color w:val="000000"/>
          <w:lang w:eastAsia="en-GB"/>
        </w:rPr>
        <w:t>On-site subsidized canteen</w:t>
      </w:r>
    </w:p>
    <w:p w14:paraId="09883078" w14:textId="77777777" w:rsidR="00302BAD" w:rsidRPr="00945EEB" w:rsidRDefault="00302BAD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945EEB">
        <w:rPr>
          <w:bCs/>
          <w:color w:val="000000"/>
          <w:lang w:eastAsia="en-GB"/>
        </w:rPr>
        <w:t>Modern offices opposite the Mall of Cyprus with gym and showers, games room (pool table, table tennis, darts, table football, play station) &amp; prayer/meditation room</w:t>
      </w:r>
    </w:p>
    <w:p w14:paraId="48B82597" w14:textId="77777777" w:rsidR="00302BAD" w:rsidRPr="00945EEB" w:rsidRDefault="00302BAD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945EEB">
        <w:rPr>
          <w:bCs/>
          <w:color w:val="000000"/>
          <w:lang w:eastAsia="en-GB"/>
        </w:rPr>
        <w:t>Store discounts</w:t>
      </w:r>
    </w:p>
    <w:p w14:paraId="5B86DBF5" w14:textId="77777777" w:rsidR="00302BAD" w:rsidRPr="00945EEB" w:rsidRDefault="00302BAD" w:rsidP="00302BAD">
      <w:pPr>
        <w:numPr>
          <w:ilvl w:val="0"/>
          <w:numId w:val="9"/>
        </w:numPr>
        <w:spacing w:before="100" w:beforeAutospacing="1" w:after="100" w:afterAutospacing="1" w:line="259" w:lineRule="auto"/>
        <w:jc w:val="both"/>
        <w:rPr>
          <w:bCs/>
          <w:color w:val="000000"/>
          <w:lang w:eastAsia="en-GB"/>
        </w:rPr>
      </w:pPr>
      <w:r w:rsidRPr="00945EEB">
        <w:rPr>
          <w:bCs/>
          <w:color w:val="000000"/>
          <w:lang w:eastAsia="en-GB"/>
        </w:rPr>
        <w:t>Regular social events and charitable initiatives to give back to our community.</w:t>
      </w:r>
    </w:p>
    <w:p w14:paraId="47D72B8C" w14:textId="77777777" w:rsidR="00807765" w:rsidRPr="00A24B01" w:rsidRDefault="00807765" w:rsidP="00807765">
      <w:pPr>
        <w:spacing w:before="100" w:beforeAutospacing="1" w:after="100" w:afterAutospacing="1"/>
        <w:ind w:right="-23"/>
        <w:jc w:val="both"/>
        <w:rPr>
          <w:bCs/>
        </w:rPr>
      </w:pPr>
      <w:r w:rsidRPr="009516F0">
        <w:rPr>
          <w:b/>
          <w:lang w:eastAsia="en-GB"/>
        </w:rPr>
        <w:t xml:space="preserve">To apply for this position, please visit our website </w:t>
      </w:r>
      <w:hyperlink r:id="rId7" w:history="1">
        <w:r w:rsidRPr="00410244">
          <w:rPr>
            <w:rFonts w:eastAsia="Calibri"/>
            <w:b/>
            <w:bCs/>
            <w:color w:val="0000FF"/>
            <w:u w:val="single"/>
          </w:rPr>
          <w:t>www.globalpayments.com/about-us/careers</w:t>
        </w:r>
      </w:hyperlink>
      <w:r>
        <w:rPr>
          <w:rFonts w:eastAsia="Calibri"/>
          <w:b/>
          <w:bCs/>
          <w:color w:val="0000FF"/>
          <w:u w:val="single"/>
        </w:rPr>
        <w:t xml:space="preserve"> </w:t>
      </w:r>
      <w:r w:rsidRPr="009516F0">
        <w:rPr>
          <w:b/>
          <w:lang w:eastAsia="en-GB"/>
        </w:rPr>
        <w:t>and apply through the online system. All applications will be treated in the strictest</w:t>
      </w:r>
      <w:r>
        <w:rPr>
          <w:b/>
          <w:lang w:eastAsia="en-GB"/>
        </w:rPr>
        <w:t xml:space="preserve"> </w:t>
      </w:r>
      <w:r w:rsidRPr="009516F0">
        <w:rPr>
          <w:b/>
          <w:lang w:eastAsia="en-GB"/>
        </w:rPr>
        <w:t>confidence.</w:t>
      </w:r>
    </w:p>
    <w:p w14:paraId="23F807C9" w14:textId="77777777" w:rsidR="00C50741" w:rsidRPr="00C50741" w:rsidRDefault="00C50741" w:rsidP="0080776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sectPr w:rsidR="00C50741" w:rsidRPr="00C50741" w:rsidSect="00BB6886">
      <w:headerReference w:type="default" r:id="rId8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0B0E5" w14:textId="77777777" w:rsidR="006A3F95" w:rsidRDefault="006A3F95" w:rsidP="00580BDC">
      <w:pPr>
        <w:spacing w:after="0" w:line="240" w:lineRule="auto"/>
      </w:pPr>
      <w:r>
        <w:separator/>
      </w:r>
    </w:p>
  </w:endnote>
  <w:endnote w:type="continuationSeparator" w:id="0">
    <w:p w14:paraId="26194BD2" w14:textId="77777777" w:rsidR="006A3F95" w:rsidRDefault="006A3F95" w:rsidP="00580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LT Std 65 Medium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2B3ED" w14:textId="77777777" w:rsidR="006A3F95" w:rsidRDefault="006A3F95" w:rsidP="00580BDC">
      <w:pPr>
        <w:spacing w:after="0" w:line="240" w:lineRule="auto"/>
      </w:pPr>
      <w:r>
        <w:separator/>
      </w:r>
    </w:p>
  </w:footnote>
  <w:footnote w:type="continuationSeparator" w:id="0">
    <w:p w14:paraId="408F70AA" w14:textId="77777777" w:rsidR="006A3F95" w:rsidRDefault="006A3F95" w:rsidP="00580B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D90D1" w14:textId="39986176" w:rsidR="00580BDC" w:rsidRDefault="00580BDC">
    <w:pPr>
      <w:pStyle w:val="Header"/>
    </w:pPr>
    <w:r>
      <w:rPr>
        <w:noProof/>
      </w:rPr>
      <w:drawing>
        <wp:inline distT="0" distB="0" distL="0" distR="0" wp14:anchorId="25DFC316" wp14:editId="144BE6F5">
          <wp:extent cx="2517775" cy="323215"/>
          <wp:effectExtent l="0" t="0" r="0" b="63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3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D18C5"/>
    <w:multiLevelType w:val="multilevel"/>
    <w:tmpl w:val="E8B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92846"/>
    <w:multiLevelType w:val="hybridMultilevel"/>
    <w:tmpl w:val="6360F190"/>
    <w:lvl w:ilvl="0" w:tplc="69D453C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052BC"/>
    <w:multiLevelType w:val="hybridMultilevel"/>
    <w:tmpl w:val="580C1A5E"/>
    <w:lvl w:ilvl="0" w:tplc="F85C6C5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61BC4"/>
    <w:multiLevelType w:val="hybridMultilevel"/>
    <w:tmpl w:val="533C8B3C"/>
    <w:lvl w:ilvl="0" w:tplc="F85C6C5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03722"/>
    <w:multiLevelType w:val="hybridMultilevel"/>
    <w:tmpl w:val="84CAC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2B3319"/>
    <w:multiLevelType w:val="hybridMultilevel"/>
    <w:tmpl w:val="2416A3EA"/>
    <w:lvl w:ilvl="0" w:tplc="69D453C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0F5C19"/>
    <w:multiLevelType w:val="hybridMultilevel"/>
    <w:tmpl w:val="CABE72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C367F3"/>
    <w:multiLevelType w:val="hybridMultilevel"/>
    <w:tmpl w:val="3D86C8B6"/>
    <w:lvl w:ilvl="0" w:tplc="F85C6C54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33B016D"/>
    <w:multiLevelType w:val="hybridMultilevel"/>
    <w:tmpl w:val="CDE8D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580549">
    <w:abstractNumId w:val="6"/>
  </w:num>
  <w:num w:numId="2" w16cid:durableId="870335500">
    <w:abstractNumId w:val="8"/>
  </w:num>
  <w:num w:numId="3" w16cid:durableId="122584419">
    <w:abstractNumId w:val="3"/>
  </w:num>
  <w:num w:numId="4" w16cid:durableId="1434283179">
    <w:abstractNumId w:val="7"/>
  </w:num>
  <w:num w:numId="5" w16cid:durableId="1298799805">
    <w:abstractNumId w:val="2"/>
  </w:num>
  <w:num w:numId="6" w16cid:durableId="1734884323">
    <w:abstractNumId w:val="5"/>
  </w:num>
  <w:num w:numId="7" w16cid:durableId="428357098">
    <w:abstractNumId w:val="1"/>
  </w:num>
  <w:num w:numId="8" w16cid:durableId="1130709417">
    <w:abstractNumId w:val="4"/>
  </w:num>
  <w:num w:numId="9" w16cid:durableId="1274440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83B"/>
    <w:rsid w:val="000B3B63"/>
    <w:rsid w:val="001731E3"/>
    <w:rsid w:val="0018152F"/>
    <w:rsid w:val="00262677"/>
    <w:rsid w:val="00292622"/>
    <w:rsid w:val="00302BAD"/>
    <w:rsid w:val="003274A3"/>
    <w:rsid w:val="003F0633"/>
    <w:rsid w:val="0042460D"/>
    <w:rsid w:val="00480BAF"/>
    <w:rsid w:val="00495E14"/>
    <w:rsid w:val="004C0A66"/>
    <w:rsid w:val="004D06AC"/>
    <w:rsid w:val="005211DA"/>
    <w:rsid w:val="0052193A"/>
    <w:rsid w:val="00580BDC"/>
    <w:rsid w:val="00594863"/>
    <w:rsid w:val="005A0B12"/>
    <w:rsid w:val="005E3229"/>
    <w:rsid w:val="00685158"/>
    <w:rsid w:val="006922FE"/>
    <w:rsid w:val="006A3F95"/>
    <w:rsid w:val="006A4372"/>
    <w:rsid w:val="006D51A3"/>
    <w:rsid w:val="006E7C15"/>
    <w:rsid w:val="00702923"/>
    <w:rsid w:val="007C1FFC"/>
    <w:rsid w:val="00807765"/>
    <w:rsid w:val="00810C30"/>
    <w:rsid w:val="00825E99"/>
    <w:rsid w:val="0085583B"/>
    <w:rsid w:val="00884336"/>
    <w:rsid w:val="008B25E2"/>
    <w:rsid w:val="008C3B50"/>
    <w:rsid w:val="00902632"/>
    <w:rsid w:val="00910E63"/>
    <w:rsid w:val="00916C39"/>
    <w:rsid w:val="00A62742"/>
    <w:rsid w:val="00AB2E42"/>
    <w:rsid w:val="00AD3A59"/>
    <w:rsid w:val="00AD6662"/>
    <w:rsid w:val="00AD6693"/>
    <w:rsid w:val="00AF60FF"/>
    <w:rsid w:val="00B01D09"/>
    <w:rsid w:val="00B9179B"/>
    <w:rsid w:val="00BB6886"/>
    <w:rsid w:val="00C10512"/>
    <w:rsid w:val="00C30237"/>
    <w:rsid w:val="00C50741"/>
    <w:rsid w:val="00CF11AA"/>
    <w:rsid w:val="00D02727"/>
    <w:rsid w:val="00E0398F"/>
    <w:rsid w:val="00E06A23"/>
    <w:rsid w:val="00E1206E"/>
    <w:rsid w:val="00E31734"/>
    <w:rsid w:val="00E71D24"/>
    <w:rsid w:val="00E826BB"/>
    <w:rsid w:val="00E87BA5"/>
    <w:rsid w:val="00E96BF8"/>
    <w:rsid w:val="00EF7EC1"/>
    <w:rsid w:val="00FF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E85A"/>
  <w15:docId w15:val="{6CC4129F-6F88-427E-8D8D-A9E3A31D1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3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741"/>
    <w:pPr>
      <w:ind w:left="720"/>
      <w:contextualSpacing/>
    </w:pPr>
  </w:style>
  <w:style w:type="paragraph" w:customStyle="1" w:styleId="Default">
    <w:name w:val="Default"/>
    <w:rsid w:val="00C50741"/>
    <w:pPr>
      <w:autoSpaceDE w:val="0"/>
      <w:autoSpaceDN w:val="0"/>
      <w:adjustRightInd w:val="0"/>
      <w:spacing w:after="0" w:line="240" w:lineRule="auto"/>
    </w:pPr>
    <w:rPr>
      <w:rFonts w:ascii="Avenir LT Std 65 Medium" w:eastAsia="Times New Roman" w:hAnsi="Avenir LT Std 65 Medium" w:cs="Avenir LT Std 65 Medium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3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80B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BDC"/>
  </w:style>
  <w:style w:type="paragraph" w:styleId="Footer">
    <w:name w:val="footer"/>
    <w:basedOn w:val="Normal"/>
    <w:link w:val="FooterChar"/>
    <w:uiPriority w:val="99"/>
    <w:unhideWhenUsed/>
    <w:rsid w:val="00580B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BDC"/>
  </w:style>
  <w:style w:type="character" w:styleId="Hyperlink">
    <w:name w:val="Hyperlink"/>
    <w:basedOn w:val="DefaultParagraphFont"/>
    <w:uiPriority w:val="99"/>
    <w:unhideWhenUsed/>
    <w:rsid w:val="00580BDC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3274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lobalpayments.com/about-us/care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TSYS Card Tech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efieefstathiou</dc:creator>
  <cp:keywords/>
  <dc:description/>
  <cp:lastModifiedBy>Maria Polina</cp:lastModifiedBy>
  <cp:revision>7</cp:revision>
  <cp:lastPrinted>2013-10-08T09:32:00Z</cp:lastPrinted>
  <dcterms:created xsi:type="dcterms:W3CDTF">2025-05-27T14:13:00Z</dcterms:created>
  <dcterms:modified xsi:type="dcterms:W3CDTF">2025-05-29T13:33:00Z</dcterms:modified>
</cp:coreProperties>
</file>