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2EC96" w14:textId="50685587" w:rsidR="00D044B0" w:rsidRPr="003E0DEE" w:rsidRDefault="00E16CBB" w:rsidP="00D044B0">
      <w:pPr>
        <w:spacing w:before="280" w:after="280" w:line="276" w:lineRule="auto"/>
        <w:rPr>
          <w:rFonts w:ascii="Arial" w:eastAsia="Arial" w:hAnsi="Arial" w:cs="Arial"/>
          <w:b/>
          <w:lang w:val="en"/>
        </w:rPr>
      </w:pPr>
      <w:r w:rsidRPr="003E0DEE">
        <w:rPr>
          <w:rFonts w:ascii="Arial" w:eastAsia="Arial" w:hAnsi="Arial" w:cs="Arial"/>
          <w:b/>
          <w:lang w:val="en"/>
        </w:rPr>
        <w:t>Software Developer/</w:t>
      </w:r>
      <w:r w:rsidR="00596A00">
        <w:rPr>
          <w:rFonts w:ascii="Arial" w:eastAsia="Arial" w:hAnsi="Arial" w:cs="Arial"/>
          <w:b/>
          <w:lang w:val="en"/>
        </w:rPr>
        <w:t xml:space="preserve"> </w:t>
      </w:r>
      <w:r w:rsidRPr="003E0DEE">
        <w:rPr>
          <w:rFonts w:ascii="Arial" w:eastAsia="Arial" w:hAnsi="Arial" w:cs="Arial"/>
          <w:b/>
          <w:lang w:val="en"/>
        </w:rPr>
        <w:t>Automation Engineer</w:t>
      </w:r>
      <w:r w:rsidR="003B5A0C" w:rsidRPr="003E0DEE">
        <w:rPr>
          <w:rFonts w:ascii="Arial" w:eastAsia="Arial" w:hAnsi="Arial" w:cs="Arial"/>
          <w:b/>
          <w:lang w:val="en"/>
        </w:rPr>
        <w:t xml:space="preserve"> Senior</w:t>
      </w:r>
    </w:p>
    <w:p w14:paraId="3F0B1042" w14:textId="77777777" w:rsidR="00D044B0" w:rsidRPr="003E0DEE" w:rsidRDefault="00D044B0" w:rsidP="00D044B0">
      <w:pPr>
        <w:spacing w:after="160" w:line="259" w:lineRule="auto"/>
        <w:rPr>
          <w:rFonts w:ascii="Arial" w:eastAsia="Arial" w:hAnsi="Arial" w:cs="Arial"/>
          <w:b/>
          <w:sz w:val="22"/>
          <w:szCs w:val="22"/>
          <w:lang w:val="en-GB"/>
        </w:rPr>
      </w:pPr>
      <w:r w:rsidRPr="003E0DEE">
        <w:rPr>
          <w:rFonts w:ascii="Arial" w:eastAsia="Arial" w:hAnsi="Arial" w:cs="Arial"/>
          <w:b/>
          <w:sz w:val="22"/>
          <w:szCs w:val="22"/>
          <w:lang w:val="en-GB"/>
        </w:rPr>
        <w:t>Be part of our international team, apply today and join our award-winning Fortune 500® company!</w:t>
      </w:r>
    </w:p>
    <w:p w14:paraId="1BBB1642" w14:textId="10F759FA" w:rsidR="0019659B" w:rsidRPr="003E0DEE" w:rsidRDefault="0019659B" w:rsidP="0019659B">
      <w:pPr>
        <w:spacing w:after="160" w:line="254" w:lineRule="auto"/>
        <w:jc w:val="both"/>
        <w:rPr>
          <w:rFonts w:ascii="Arial" w:eastAsia="Arial" w:hAnsi="Arial" w:cs="Arial"/>
          <w:sz w:val="22"/>
          <w:szCs w:val="22"/>
          <w:lang w:val="en"/>
        </w:rPr>
      </w:pPr>
      <w:r w:rsidRPr="003E0DEE">
        <w:rPr>
          <w:rFonts w:ascii="Arial" w:eastAsia="Arial" w:hAnsi="Arial" w:cs="Arial"/>
          <w:bCs/>
          <w:sz w:val="22"/>
          <w:szCs w:val="22"/>
        </w:rPr>
        <w:t xml:space="preserve">We are excited to announce an additional position is now available for a </w:t>
      </w:r>
      <w:r w:rsidRPr="003E0DEE">
        <w:rPr>
          <w:rFonts w:ascii="Arial" w:eastAsia="Arial" w:hAnsi="Arial" w:cs="Arial"/>
          <w:b/>
          <w:bCs/>
          <w:sz w:val="22"/>
          <w:szCs w:val="22"/>
          <w:lang w:val="en"/>
        </w:rPr>
        <w:t>Software Engineer/</w:t>
      </w:r>
      <w:r w:rsidR="00DA5093">
        <w:rPr>
          <w:rFonts w:ascii="Arial" w:eastAsia="Arial" w:hAnsi="Arial" w:cs="Arial"/>
          <w:b/>
          <w:bCs/>
          <w:sz w:val="22"/>
          <w:szCs w:val="22"/>
          <w:lang w:val="en"/>
        </w:rPr>
        <w:t xml:space="preserve"> </w:t>
      </w:r>
      <w:r w:rsidRPr="003E0DEE">
        <w:rPr>
          <w:rFonts w:ascii="Arial" w:eastAsia="Arial" w:hAnsi="Arial" w:cs="Arial"/>
          <w:b/>
          <w:bCs/>
          <w:sz w:val="22"/>
          <w:szCs w:val="22"/>
          <w:lang w:val="en"/>
        </w:rPr>
        <w:t>Automation Engineer</w:t>
      </w:r>
      <w:r w:rsidRPr="003E0DEE">
        <w:rPr>
          <w:rFonts w:ascii="Arial" w:eastAsia="Arial" w:hAnsi="Arial" w:cs="Arial"/>
          <w:sz w:val="22"/>
          <w:szCs w:val="22"/>
          <w:lang w:val="en"/>
        </w:rPr>
        <w:t xml:space="preserve"> </w:t>
      </w:r>
      <w:r w:rsidRPr="003E0DEE">
        <w:rPr>
          <w:rFonts w:ascii="Arial" w:eastAsia="Arial" w:hAnsi="Arial" w:cs="Arial"/>
          <w:b/>
          <w:bCs/>
          <w:sz w:val="22"/>
          <w:szCs w:val="22"/>
          <w:lang w:val="en"/>
        </w:rPr>
        <w:t>Senior</w:t>
      </w:r>
      <w:r w:rsidRPr="003E0DEE">
        <w:rPr>
          <w:rFonts w:ascii="Arial" w:eastAsia="Arial" w:hAnsi="Arial" w:cs="Arial"/>
          <w:sz w:val="22"/>
          <w:szCs w:val="22"/>
          <w:lang w:val="en"/>
        </w:rPr>
        <w:t xml:space="preserve"> to join our </w:t>
      </w:r>
      <w:r w:rsidRPr="003E0DEE">
        <w:rPr>
          <w:rFonts w:ascii="Arial" w:hAnsi="Arial" w:cs="Arial"/>
          <w:sz w:val="22"/>
          <w:szCs w:val="22"/>
        </w:rPr>
        <w:t xml:space="preserve">Quality Assurance &amp; Technical Services Software Development </w:t>
      </w:r>
      <w:r w:rsidRPr="003E0DEE">
        <w:rPr>
          <w:rFonts w:ascii="Arial" w:eastAsia="Arial" w:hAnsi="Arial" w:cs="Arial"/>
          <w:sz w:val="22"/>
          <w:szCs w:val="22"/>
          <w:lang w:val="en"/>
        </w:rPr>
        <w:t>team in Nicosia.</w:t>
      </w:r>
    </w:p>
    <w:p w14:paraId="67B55E0D" w14:textId="5D2637C6" w:rsidR="0019659B" w:rsidRPr="003E0DEE" w:rsidRDefault="0019659B" w:rsidP="00D044B0">
      <w:pPr>
        <w:spacing w:after="160" w:line="254" w:lineRule="auto"/>
        <w:jc w:val="both"/>
        <w:rPr>
          <w:rFonts w:ascii="Arial" w:hAnsi="Arial" w:cs="Arial"/>
          <w:sz w:val="22"/>
          <w:szCs w:val="22"/>
        </w:rPr>
      </w:pPr>
      <w:r w:rsidRPr="003E0DEE">
        <w:rPr>
          <w:rFonts w:ascii="Arial" w:hAnsi="Arial" w:cs="Arial"/>
          <w:sz w:val="22"/>
          <w:szCs w:val="22"/>
        </w:rPr>
        <w:t xml:space="preserve">You </w:t>
      </w:r>
      <w:r w:rsidR="00FA75F7" w:rsidRPr="003E0DEE">
        <w:rPr>
          <w:rFonts w:ascii="Arial" w:hAnsi="Arial" w:cs="Arial"/>
          <w:sz w:val="22"/>
          <w:szCs w:val="22"/>
        </w:rPr>
        <w:t xml:space="preserve">will be responsible for hands-on coding, debugging, maintaining, supporting, implementing and validating Test Automation Framework applications used for functional and non-functional (performance, resiliency) testing of cloud-based and on-prem systems whilst collaborating and communicating with appropriate parties. </w:t>
      </w:r>
      <w:r w:rsidRPr="003E0DEE">
        <w:rPr>
          <w:rFonts w:ascii="Arial" w:hAnsi="Arial" w:cs="Arial"/>
          <w:sz w:val="22"/>
          <w:szCs w:val="22"/>
        </w:rPr>
        <w:t xml:space="preserve">You </w:t>
      </w:r>
      <w:r w:rsidR="00FA75F7" w:rsidRPr="003E0DEE">
        <w:rPr>
          <w:rFonts w:ascii="Arial" w:hAnsi="Arial" w:cs="Arial"/>
          <w:sz w:val="22"/>
          <w:szCs w:val="22"/>
        </w:rPr>
        <w:t xml:space="preserve">will further maintain and utilize application and programming documents in the development of code, recommend changes in development, maintenance and system standards. In addition to </w:t>
      </w:r>
      <w:r w:rsidRPr="003E0DEE">
        <w:rPr>
          <w:rFonts w:ascii="Arial" w:hAnsi="Arial" w:cs="Arial"/>
          <w:sz w:val="22"/>
          <w:szCs w:val="22"/>
        </w:rPr>
        <w:t xml:space="preserve">the </w:t>
      </w:r>
      <w:r w:rsidR="00FA75F7" w:rsidRPr="003E0DEE">
        <w:rPr>
          <w:rFonts w:ascii="Arial" w:hAnsi="Arial" w:cs="Arial"/>
          <w:sz w:val="22"/>
          <w:szCs w:val="22"/>
        </w:rPr>
        <w:t xml:space="preserve">Testing Frameworks, </w:t>
      </w:r>
      <w:r w:rsidRPr="003E0DEE">
        <w:rPr>
          <w:rFonts w:ascii="Arial" w:hAnsi="Arial" w:cs="Arial"/>
          <w:sz w:val="22"/>
          <w:szCs w:val="22"/>
        </w:rPr>
        <w:t xml:space="preserve">you </w:t>
      </w:r>
      <w:r w:rsidR="00FA75F7" w:rsidRPr="003E0DEE">
        <w:rPr>
          <w:rFonts w:ascii="Arial" w:hAnsi="Arial" w:cs="Arial"/>
          <w:sz w:val="22"/>
          <w:szCs w:val="22"/>
        </w:rPr>
        <w:t>may also be responsible for supporting and enhancing other internally developed software in value-added areas such as Operations Automation and Reconciliation Automation.</w:t>
      </w:r>
    </w:p>
    <w:p w14:paraId="18C5284D" w14:textId="77777777" w:rsidR="003E0DEE" w:rsidRPr="003E0DEE" w:rsidRDefault="003E0DEE" w:rsidP="003E0DEE">
      <w:pPr>
        <w:jc w:val="both"/>
        <w:rPr>
          <w:rFonts w:ascii="Arial" w:eastAsia="Arial" w:hAnsi="Arial" w:cs="Arial"/>
          <w:b/>
          <w:sz w:val="22"/>
          <w:szCs w:val="22"/>
          <w:lang w:val="en"/>
        </w:rPr>
      </w:pPr>
    </w:p>
    <w:p w14:paraId="326DFFB9" w14:textId="73EE51CD" w:rsidR="00D044B0" w:rsidRPr="003E0DEE" w:rsidRDefault="00D044B0" w:rsidP="00D044B0">
      <w:pPr>
        <w:spacing w:after="160" w:line="254" w:lineRule="auto"/>
        <w:jc w:val="both"/>
        <w:rPr>
          <w:rFonts w:ascii="Arial" w:eastAsia="Arial" w:hAnsi="Arial" w:cs="Arial"/>
          <w:sz w:val="22"/>
          <w:szCs w:val="22"/>
          <w:lang w:val="en"/>
        </w:rPr>
      </w:pPr>
      <w:r w:rsidRPr="003E0DEE">
        <w:rPr>
          <w:rFonts w:ascii="Arial" w:eastAsia="Arial" w:hAnsi="Arial" w:cs="Arial"/>
          <w:b/>
          <w:sz w:val="22"/>
          <w:szCs w:val="22"/>
          <w:lang w:val="en"/>
        </w:rPr>
        <w:t>Essential requirements for the role:</w:t>
      </w:r>
    </w:p>
    <w:p w14:paraId="3EBB3002" w14:textId="282FE5A8" w:rsidR="00F07449" w:rsidRPr="003E0DEE" w:rsidRDefault="001C6D52" w:rsidP="00F07449">
      <w:pPr>
        <w:numPr>
          <w:ilvl w:val="0"/>
          <w:numId w:val="20"/>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4</w:t>
      </w:r>
      <w:r w:rsidR="00D044B0" w:rsidRPr="003E0DEE">
        <w:rPr>
          <w:rFonts w:ascii="Arial" w:eastAsia="Arial" w:hAnsi="Arial" w:cs="Arial"/>
          <w:sz w:val="22"/>
          <w:szCs w:val="22"/>
          <w:lang w:val="en"/>
        </w:rPr>
        <w:t>+ year in application development role</w:t>
      </w:r>
    </w:p>
    <w:p w14:paraId="584C8F8E" w14:textId="2F765AAA" w:rsidR="00F07449" w:rsidRPr="003E0DEE" w:rsidRDefault="00F07449" w:rsidP="0039051E">
      <w:pPr>
        <w:numPr>
          <w:ilvl w:val="0"/>
          <w:numId w:val="20"/>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Java</w:t>
      </w:r>
      <w:r w:rsidR="001C6D52" w:rsidRPr="003E0DEE">
        <w:rPr>
          <w:rFonts w:ascii="Arial" w:eastAsia="Arial" w:hAnsi="Arial" w:cs="Arial"/>
          <w:sz w:val="22"/>
          <w:szCs w:val="22"/>
          <w:lang w:val="en"/>
        </w:rPr>
        <w:t>/C#</w:t>
      </w:r>
      <w:r w:rsidRPr="003E0DEE">
        <w:rPr>
          <w:rFonts w:ascii="Arial" w:eastAsia="Arial" w:hAnsi="Arial" w:cs="Arial"/>
          <w:sz w:val="22"/>
          <w:szCs w:val="22"/>
          <w:lang w:val="en"/>
        </w:rPr>
        <w:t>, Python, VB.Net</w:t>
      </w:r>
    </w:p>
    <w:p w14:paraId="0309D4B4" w14:textId="1DC92D3B" w:rsidR="00240183" w:rsidRPr="003E0DEE" w:rsidRDefault="00F07449" w:rsidP="0039051E">
      <w:pPr>
        <w:numPr>
          <w:ilvl w:val="0"/>
          <w:numId w:val="20"/>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 xml:space="preserve">Working knowledge in </w:t>
      </w:r>
      <w:r w:rsidR="00240183" w:rsidRPr="003E0DEE">
        <w:rPr>
          <w:rFonts w:ascii="Arial" w:eastAsia="Arial" w:hAnsi="Arial" w:cs="Arial"/>
          <w:sz w:val="22"/>
          <w:szCs w:val="22"/>
          <w:lang w:val="en"/>
        </w:rPr>
        <w:t xml:space="preserve">database SQL </w:t>
      </w:r>
      <w:r w:rsidR="005D6BD4" w:rsidRPr="003E0DEE">
        <w:rPr>
          <w:rFonts w:ascii="Arial" w:eastAsia="Arial" w:hAnsi="Arial" w:cs="Arial"/>
          <w:sz w:val="22"/>
          <w:szCs w:val="22"/>
          <w:lang w:val="en"/>
        </w:rPr>
        <w:t>querying</w:t>
      </w:r>
    </w:p>
    <w:p w14:paraId="2B31B7FC" w14:textId="32A48DE1" w:rsidR="00240183" w:rsidRPr="003E0DEE" w:rsidRDefault="00240183" w:rsidP="0039051E">
      <w:pPr>
        <w:numPr>
          <w:ilvl w:val="0"/>
          <w:numId w:val="20"/>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Good general knowledge of technology</w:t>
      </w:r>
      <w:r w:rsidR="003E0DEE" w:rsidRPr="003E0DEE">
        <w:rPr>
          <w:rFonts w:ascii="Arial" w:eastAsia="Arial" w:hAnsi="Arial" w:cs="Arial"/>
          <w:sz w:val="22"/>
          <w:szCs w:val="22"/>
          <w:lang w:val="en"/>
        </w:rPr>
        <w:t>.</w:t>
      </w:r>
    </w:p>
    <w:p w14:paraId="13D55A84" w14:textId="1E36900E" w:rsidR="00D044B0" w:rsidRPr="003E0DEE" w:rsidRDefault="00D044B0" w:rsidP="00D044B0">
      <w:pPr>
        <w:spacing w:line="276" w:lineRule="auto"/>
        <w:rPr>
          <w:rFonts w:ascii="Arial" w:eastAsia="Arial" w:hAnsi="Arial" w:cs="Arial"/>
          <w:sz w:val="22"/>
          <w:szCs w:val="22"/>
          <w:lang w:val="en"/>
        </w:rPr>
      </w:pPr>
      <w:r w:rsidRPr="003E0DEE">
        <w:rPr>
          <w:rFonts w:ascii="Arial" w:eastAsia="Arial" w:hAnsi="Arial" w:cs="Arial"/>
          <w:b/>
          <w:sz w:val="22"/>
          <w:szCs w:val="22"/>
          <w:lang w:val="en"/>
        </w:rPr>
        <w:t>Nice to have:</w:t>
      </w:r>
    </w:p>
    <w:p w14:paraId="532BFA34" w14:textId="45D1DAC7" w:rsidR="001C6D52" w:rsidRPr="003E0DEE" w:rsidRDefault="001C6D52" w:rsidP="001C6D52">
      <w:pPr>
        <w:numPr>
          <w:ilvl w:val="0"/>
          <w:numId w:val="20"/>
        </w:numPr>
        <w:jc w:val="both"/>
        <w:rPr>
          <w:rFonts w:ascii="Arial" w:eastAsia="Arial" w:hAnsi="Arial" w:cs="Arial"/>
          <w:sz w:val="22"/>
          <w:szCs w:val="22"/>
        </w:rPr>
      </w:pPr>
      <w:r w:rsidRPr="003E0DEE">
        <w:rPr>
          <w:rFonts w:ascii="Arial" w:eastAsia="Arial" w:hAnsi="Arial" w:cs="Arial"/>
          <w:sz w:val="22"/>
          <w:szCs w:val="22"/>
          <w:lang w:val="en"/>
        </w:rPr>
        <w:t>Knowledge of web services implementation concepts using the Java Spring Boot Framework</w:t>
      </w:r>
      <w:r w:rsidR="006B5A38" w:rsidRPr="003E0DEE">
        <w:rPr>
          <w:rFonts w:ascii="Arial" w:eastAsia="Arial" w:hAnsi="Arial" w:cs="Arial"/>
          <w:sz w:val="22"/>
          <w:szCs w:val="22"/>
          <w:lang w:val="en"/>
        </w:rPr>
        <w:t xml:space="preserve"> (highly advantageous) </w:t>
      </w:r>
    </w:p>
    <w:p w14:paraId="7AD83311" w14:textId="526ECC09" w:rsidR="001C6D52" w:rsidRPr="003E0DEE" w:rsidRDefault="001C6D52" w:rsidP="001C6D52">
      <w:pPr>
        <w:numPr>
          <w:ilvl w:val="0"/>
          <w:numId w:val="20"/>
        </w:numPr>
        <w:pBdr>
          <w:top w:val="nil"/>
          <w:left w:val="nil"/>
          <w:bottom w:val="nil"/>
          <w:right w:val="nil"/>
          <w:between w:val="nil"/>
        </w:pBdr>
        <w:tabs>
          <w:tab w:val="left" w:pos="450"/>
        </w:tabs>
        <w:jc w:val="both"/>
        <w:rPr>
          <w:rFonts w:ascii="Arial" w:eastAsia="Arial" w:hAnsi="Arial" w:cs="Arial"/>
          <w:color w:val="000000"/>
          <w:sz w:val="22"/>
          <w:szCs w:val="22"/>
        </w:rPr>
      </w:pPr>
      <w:r w:rsidRPr="003E0DEE">
        <w:rPr>
          <w:rFonts w:ascii="Arial" w:eastAsia="Arial" w:hAnsi="Arial" w:cs="Arial"/>
          <w:sz w:val="22"/>
          <w:szCs w:val="22"/>
          <w:lang w:val="en"/>
        </w:rPr>
        <w:t>Knowledge of REST API’s, React, Swagger and Open API Standards</w:t>
      </w:r>
    </w:p>
    <w:p w14:paraId="3F574FA5" w14:textId="46D5BFB5" w:rsidR="007C353C" w:rsidRPr="003E0DEE" w:rsidRDefault="007C353C" w:rsidP="007C353C">
      <w:pPr>
        <w:numPr>
          <w:ilvl w:val="0"/>
          <w:numId w:val="20"/>
        </w:numPr>
        <w:pBdr>
          <w:top w:val="nil"/>
          <w:left w:val="nil"/>
          <w:bottom w:val="nil"/>
          <w:right w:val="nil"/>
          <w:between w:val="nil"/>
        </w:pBdr>
        <w:tabs>
          <w:tab w:val="left" w:pos="450"/>
        </w:tabs>
        <w:jc w:val="both"/>
        <w:rPr>
          <w:rFonts w:ascii="Arial" w:eastAsia="Arial" w:hAnsi="Arial" w:cs="Arial"/>
          <w:color w:val="000000"/>
          <w:sz w:val="22"/>
          <w:szCs w:val="22"/>
        </w:rPr>
      </w:pPr>
      <w:r w:rsidRPr="003E0DEE">
        <w:rPr>
          <w:rFonts w:ascii="Arial" w:eastAsia="Arial" w:hAnsi="Arial" w:cs="Arial"/>
          <w:color w:val="000000"/>
          <w:sz w:val="22"/>
          <w:szCs w:val="22"/>
        </w:rPr>
        <w:t xml:space="preserve">Knowledge of DevOps tools such as GIT, Jenkins, Docker, Kubernetes </w:t>
      </w:r>
      <w:proofErr w:type="spellStart"/>
      <w:r w:rsidRPr="003E0DEE">
        <w:rPr>
          <w:rFonts w:ascii="Arial" w:eastAsia="Arial" w:hAnsi="Arial" w:cs="Arial"/>
          <w:color w:val="000000"/>
          <w:sz w:val="22"/>
          <w:szCs w:val="22"/>
        </w:rPr>
        <w:t>etc</w:t>
      </w:r>
      <w:proofErr w:type="spellEnd"/>
    </w:p>
    <w:p w14:paraId="070C8F47" w14:textId="10C70D56" w:rsidR="007C353C" w:rsidRPr="003E0DEE" w:rsidRDefault="007C353C" w:rsidP="007C353C">
      <w:pPr>
        <w:numPr>
          <w:ilvl w:val="0"/>
          <w:numId w:val="20"/>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Basic understanding of cloud computing (preferably AWS)</w:t>
      </w:r>
    </w:p>
    <w:p w14:paraId="1D7B5EE1" w14:textId="34EF2D2A" w:rsidR="009A31BB" w:rsidRPr="003E0DEE" w:rsidRDefault="00240183" w:rsidP="00240183">
      <w:pPr>
        <w:numPr>
          <w:ilvl w:val="0"/>
          <w:numId w:val="20"/>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Apache Airflow, Grafana, Prometheus</w:t>
      </w:r>
      <w:r w:rsidR="00663A8B" w:rsidRPr="003E0DEE">
        <w:rPr>
          <w:rFonts w:ascii="Arial" w:eastAsia="Arial" w:hAnsi="Arial" w:cs="Arial"/>
          <w:sz w:val="22"/>
          <w:szCs w:val="22"/>
          <w:lang w:val="en"/>
        </w:rPr>
        <w:t xml:space="preserve">, </w:t>
      </w:r>
      <w:r w:rsidR="007C353C" w:rsidRPr="003E0DEE">
        <w:rPr>
          <w:rFonts w:ascii="Arial" w:eastAsia="Arial" w:hAnsi="Arial" w:cs="Arial"/>
          <w:sz w:val="22"/>
          <w:szCs w:val="22"/>
          <w:lang w:val="en"/>
        </w:rPr>
        <w:t>Splunk</w:t>
      </w:r>
    </w:p>
    <w:p w14:paraId="081302EA" w14:textId="1254B8F8" w:rsidR="00240183" w:rsidRPr="003E0DEE" w:rsidRDefault="007C353C" w:rsidP="00240183">
      <w:pPr>
        <w:numPr>
          <w:ilvl w:val="0"/>
          <w:numId w:val="20"/>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Previous experience in building and supporting Testing Frameworks</w:t>
      </w:r>
      <w:r w:rsidR="00C07EEB" w:rsidRPr="003E0DEE">
        <w:rPr>
          <w:rFonts w:ascii="Arial" w:eastAsia="Arial" w:hAnsi="Arial" w:cs="Arial"/>
          <w:sz w:val="22"/>
          <w:szCs w:val="22"/>
          <w:lang w:val="en"/>
        </w:rPr>
        <w:t xml:space="preserve"> </w:t>
      </w:r>
    </w:p>
    <w:p w14:paraId="1DE91CA9" w14:textId="47B29028" w:rsidR="008E4350" w:rsidRPr="003E0DEE" w:rsidRDefault="007C353C" w:rsidP="00240183">
      <w:pPr>
        <w:numPr>
          <w:ilvl w:val="0"/>
          <w:numId w:val="20"/>
        </w:numPr>
        <w:spacing w:line="254" w:lineRule="auto"/>
        <w:contextualSpacing/>
        <w:jc w:val="both"/>
        <w:rPr>
          <w:rFonts w:ascii="Arial" w:eastAsia="Arial" w:hAnsi="Arial" w:cs="Arial"/>
          <w:sz w:val="22"/>
          <w:szCs w:val="22"/>
          <w:lang w:val="en"/>
        </w:rPr>
      </w:pPr>
      <w:r w:rsidRPr="003E0DEE">
        <w:rPr>
          <w:rFonts w:ascii="Arial" w:eastAsia="Arial" w:hAnsi="Arial" w:cs="Arial"/>
          <w:color w:val="000000"/>
          <w:sz w:val="22"/>
          <w:szCs w:val="22"/>
        </w:rPr>
        <w:t xml:space="preserve">Knowledge of Cloud </w:t>
      </w:r>
      <w:r w:rsidRPr="003E0DEE">
        <w:rPr>
          <w:rFonts w:ascii="Arial" w:eastAsia="Arial" w:hAnsi="Arial" w:cs="Arial"/>
          <w:sz w:val="22"/>
          <w:szCs w:val="22"/>
        </w:rPr>
        <w:t xml:space="preserve">technology (e.g., </w:t>
      </w:r>
      <w:r w:rsidRPr="003E0DEE">
        <w:rPr>
          <w:rFonts w:ascii="Arial" w:eastAsia="Arial" w:hAnsi="Arial" w:cs="Arial"/>
          <w:color w:val="000000"/>
          <w:sz w:val="22"/>
          <w:szCs w:val="22"/>
        </w:rPr>
        <w:t>AW</w:t>
      </w:r>
      <w:r w:rsidRPr="003E0DEE">
        <w:rPr>
          <w:rFonts w:ascii="Arial" w:eastAsia="Arial" w:hAnsi="Arial" w:cs="Arial"/>
          <w:sz w:val="22"/>
          <w:szCs w:val="22"/>
        </w:rPr>
        <w:t>S)</w:t>
      </w:r>
      <w:r w:rsidR="003E0DEE" w:rsidRPr="003E0DEE">
        <w:rPr>
          <w:rFonts w:ascii="Arial" w:eastAsia="Arial" w:hAnsi="Arial" w:cs="Arial"/>
          <w:sz w:val="22"/>
          <w:szCs w:val="22"/>
          <w:lang w:val="en"/>
        </w:rPr>
        <w:t>.</w:t>
      </w:r>
    </w:p>
    <w:p w14:paraId="149D62BF" w14:textId="77777777" w:rsidR="00240183" w:rsidRPr="003E0DEE" w:rsidRDefault="00240183" w:rsidP="00240183">
      <w:pPr>
        <w:spacing w:line="254" w:lineRule="auto"/>
        <w:ind w:left="2130"/>
        <w:contextualSpacing/>
        <w:jc w:val="both"/>
        <w:rPr>
          <w:rFonts w:ascii="Arial" w:eastAsia="Arial" w:hAnsi="Arial" w:cs="Arial"/>
          <w:sz w:val="22"/>
          <w:szCs w:val="22"/>
          <w:lang w:val="en"/>
        </w:rPr>
      </w:pPr>
    </w:p>
    <w:p w14:paraId="4D4C9158" w14:textId="10295D33" w:rsidR="00D044B0" w:rsidRPr="003E0DEE" w:rsidRDefault="00D044B0" w:rsidP="00D044B0">
      <w:pPr>
        <w:spacing w:after="160" w:line="254" w:lineRule="auto"/>
        <w:jc w:val="both"/>
        <w:rPr>
          <w:rFonts w:ascii="Arial" w:eastAsia="Arial" w:hAnsi="Arial" w:cs="Arial"/>
          <w:sz w:val="22"/>
          <w:szCs w:val="22"/>
          <w:lang w:val="en"/>
        </w:rPr>
      </w:pPr>
      <w:r w:rsidRPr="003E0DEE">
        <w:rPr>
          <w:rFonts w:ascii="Arial" w:eastAsia="Arial" w:hAnsi="Arial" w:cs="Arial"/>
          <w:b/>
          <w:sz w:val="22"/>
          <w:szCs w:val="22"/>
          <w:lang w:val="en"/>
        </w:rPr>
        <w:t>The successful candidate should also have the following experience and skills:</w:t>
      </w:r>
    </w:p>
    <w:p w14:paraId="0D70AD5F" w14:textId="77777777" w:rsidR="00D044B0" w:rsidRPr="003E0DEE" w:rsidRDefault="00D044B0" w:rsidP="00D044B0">
      <w:pPr>
        <w:numPr>
          <w:ilvl w:val="0"/>
          <w:numId w:val="22"/>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Educated to degree level (e.g., BSc, MSc, MCA, BCA, B Tech) in an IT related subject such as Computer Science or MIS</w:t>
      </w:r>
    </w:p>
    <w:p w14:paraId="36B7C52B" w14:textId="77777777" w:rsidR="00D044B0" w:rsidRPr="003E0DEE" w:rsidRDefault="00D044B0" w:rsidP="00D044B0">
      <w:pPr>
        <w:numPr>
          <w:ilvl w:val="0"/>
          <w:numId w:val="22"/>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Good communication skills - ability to communicate clearly and concisely in English language, both verbally and in writing, and to interact with both Business and IT partners to define, understand and evaluate business requirements and resolve production issues</w:t>
      </w:r>
    </w:p>
    <w:p w14:paraId="4313CA2E" w14:textId="77777777" w:rsidR="00D044B0" w:rsidRPr="003E0DEE" w:rsidRDefault="00D044B0" w:rsidP="00D044B0">
      <w:pPr>
        <w:numPr>
          <w:ilvl w:val="0"/>
          <w:numId w:val="22"/>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Ability to work competently, accurately, and professionally in a changeable &amp; time critical environment and ultimately meet deadlines</w:t>
      </w:r>
    </w:p>
    <w:p w14:paraId="69400C18" w14:textId="77777777" w:rsidR="00D044B0" w:rsidRPr="003E0DEE" w:rsidRDefault="00D044B0" w:rsidP="00D044B0">
      <w:pPr>
        <w:numPr>
          <w:ilvl w:val="0"/>
          <w:numId w:val="22"/>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 xml:space="preserve">Superior analytical and problem-solving skills - ability to gather and analyze information and draw logical conclusions while identifying the root cause of </w:t>
      </w:r>
      <w:r w:rsidRPr="003E0DEE">
        <w:rPr>
          <w:rFonts w:ascii="Arial" w:eastAsia="Arial" w:hAnsi="Arial" w:cs="Arial"/>
          <w:sz w:val="22"/>
          <w:szCs w:val="22"/>
          <w:lang w:val="en"/>
        </w:rPr>
        <w:lastRenderedPageBreak/>
        <w:t>problems and providing options for resolution. Detail oriented individual. Easily motivated with a solid work ethic</w:t>
      </w:r>
    </w:p>
    <w:p w14:paraId="591CD633" w14:textId="77777777" w:rsidR="00D044B0" w:rsidRPr="003E0DEE" w:rsidRDefault="00D044B0" w:rsidP="00D044B0">
      <w:pPr>
        <w:numPr>
          <w:ilvl w:val="0"/>
          <w:numId w:val="22"/>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Diagnose, troubleshoot, and provide technical support on system and related technology issues</w:t>
      </w:r>
    </w:p>
    <w:p w14:paraId="4252486E" w14:textId="77777777" w:rsidR="00D044B0" w:rsidRPr="003E0DEE" w:rsidRDefault="00D044B0" w:rsidP="00D044B0">
      <w:pPr>
        <w:numPr>
          <w:ilvl w:val="0"/>
          <w:numId w:val="22"/>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Flexibility to work as part of a rotational 24 hour on-call program</w:t>
      </w:r>
    </w:p>
    <w:p w14:paraId="69B17EFF" w14:textId="77777777" w:rsidR="00D044B0" w:rsidRPr="003E0DEE" w:rsidRDefault="00D044B0" w:rsidP="00D044B0">
      <w:pPr>
        <w:numPr>
          <w:ilvl w:val="0"/>
          <w:numId w:val="22"/>
        </w:numPr>
        <w:spacing w:line="254" w:lineRule="auto"/>
        <w:contextualSpacing/>
        <w:jc w:val="both"/>
        <w:rPr>
          <w:rFonts w:ascii="Arial" w:eastAsia="Arial" w:hAnsi="Arial" w:cs="Arial"/>
          <w:sz w:val="22"/>
          <w:szCs w:val="22"/>
          <w:lang w:val="en"/>
        </w:rPr>
      </w:pPr>
      <w:r w:rsidRPr="003E0DEE">
        <w:rPr>
          <w:rFonts w:ascii="Arial" w:eastAsia="Arial" w:hAnsi="Arial" w:cs="Arial"/>
          <w:sz w:val="22"/>
          <w:szCs w:val="22"/>
          <w:lang w:val="en"/>
        </w:rPr>
        <w:t>Actively contribute with ideas and suggestions to improve both technical knowledge base and organizational processes.</w:t>
      </w:r>
    </w:p>
    <w:p w14:paraId="5961F113" w14:textId="77777777" w:rsidR="00D044B0" w:rsidRPr="003E0DEE" w:rsidRDefault="00D044B0" w:rsidP="00D044B0">
      <w:pPr>
        <w:spacing w:line="276" w:lineRule="auto"/>
        <w:rPr>
          <w:rFonts w:ascii="Arial" w:eastAsia="Arial" w:hAnsi="Arial" w:cs="Arial"/>
          <w:b/>
          <w:sz w:val="22"/>
          <w:szCs w:val="22"/>
          <w:lang w:val="en"/>
        </w:rPr>
      </w:pPr>
    </w:p>
    <w:p w14:paraId="11A8DBDA" w14:textId="285138B5" w:rsidR="00D044B0" w:rsidRPr="003E0DEE" w:rsidRDefault="00D044B0" w:rsidP="003E0DEE">
      <w:pPr>
        <w:spacing w:line="276" w:lineRule="auto"/>
        <w:rPr>
          <w:rFonts w:ascii="Arial" w:eastAsia="Arial" w:hAnsi="Arial" w:cs="Arial"/>
          <w:b/>
          <w:sz w:val="22"/>
          <w:szCs w:val="22"/>
          <w:lang w:val="en"/>
        </w:rPr>
      </w:pPr>
      <w:r w:rsidRPr="003E0DEE">
        <w:rPr>
          <w:rFonts w:ascii="Arial" w:eastAsia="Arial" w:hAnsi="Arial" w:cs="Arial"/>
          <w:b/>
          <w:sz w:val="22"/>
          <w:szCs w:val="22"/>
          <w:lang w:val="en-GB"/>
        </w:rPr>
        <w:t>TSYS offers structured career development, supported by training that provides the opportunity to learn and develop.</w:t>
      </w:r>
    </w:p>
    <w:p w14:paraId="4A328EA1" w14:textId="77777777" w:rsidR="003E0DEE" w:rsidRPr="003E0DEE" w:rsidRDefault="003E0DEE" w:rsidP="003E0DEE">
      <w:pPr>
        <w:spacing w:line="276" w:lineRule="auto"/>
        <w:rPr>
          <w:rFonts w:ascii="Arial" w:eastAsia="Arial" w:hAnsi="Arial" w:cs="Arial"/>
          <w:b/>
          <w:sz w:val="22"/>
          <w:szCs w:val="22"/>
          <w:lang w:val="en"/>
        </w:rPr>
      </w:pPr>
    </w:p>
    <w:p w14:paraId="680E3EE6" w14:textId="1D484194" w:rsidR="00D044B0" w:rsidRPr="003E0DEE" w:rsidRDefault="00D044B0" w:rsidP="007C353C">
      <w:pPr>
        <w:pBdr>
          <w:top w:val="nil"/>
          <w:left w:val="nil"/>
          <w:bottom w:val="nil"/>
          <w:right w:val="nil"/>
          <w:between w:val="nil"/>
        </w:pBdr>
        <w:spacing w:after="160" w:line="259" w:lineRule="auto"/>
        <w:jc w:val="both"/>
        <w:rPr>
          <w:rFonts w:ascii="Arial" w:eastAsia="Arial" w:hAnsi="Arial" w:cs="Arial"/>
          <w:b/>
          <w:sz w:val="22"/>
          <w:szCs w:val="22"/>
          <w:lang w:val="en-GB"/>
        </w:rPr>
      </w:pPr>
      <w:r w:rsidRPr="003E0DEE">
        <w:rPr>
          <w:rFonts w:ascii="Arial" w:eastAsia="Arial" w:hAnsi="Arial" w:cs="Arial"/>
          <w:b/>
          <w:sz w:val="22"/>
          <w:szCs w:val="22"/>
          <w:lang w:val="en-GB"/>
        </w:rPr>
        <w:t>In addition to a competitive salary, you’ll have access to an excellent benefits package, including:</w:t>
      </w:r>
    </w:p>
    <w:p w14:paraId="0D4AD87A" w14:textId="77777777" w:rsidR="007C353C" w:rsidRPr="003E0DEE" w:rsidRDefault="007C353C" w:rsidP="007C353C">
      <w:pPr>
        <w:numPr>
          <w:ilvl w:val="0"/>
          <w:numId w:val="28"/>
        </w:numPr>
        <w:spacing w:before="280" w:line="259" w:lineRule="auto"/>
        <w:jc w:val="both"/>
        <w:rPr>
          <w:rFonts w:ascii="Arial" w:eastAsia="Arial" w:hAnsi="Arial" w:cs="Arial"/>
          <w:bCs/>
          <w:color w:val="000000"/>
          <w:sz w:val="22"/>
          <w:szCs w:val="22"/>
        </w:rPr>
      </w:pPr>
      <w:r w:rsidRPr="003E0DEE">
        <w:rPr>
          <w:rFonts w:ascii="Arial" w:eastAsia="Arial" w:hAnsi="Arial" w:cs="Arial"/>
          <w:bCs/>
          <w:color w:val="000000"/>
          <w:sz w:val="22"/>
          <w:szCs w:val="22"/>
        </w:rPr>
        <w:t>Private medical insurance for you and your family, non-contributory, in and out patient cover</w:t>
      </w:r>
    </w:p>
    <w:p w14:paraId="0B5F827C" w14:textId="77777777" w:rsidR="007C353C" w:rsidRPr="003E0DEE" w:rsidRDefault="007C353C" w:rsidP="007C353C">
      <w:pPr>
        <w:numPr>
          <w:ilvl w:val="0"/>
          <w:numId w:val="28"/>
        </w:numPr>
        <w:spacing w:line="259" w:lineRule="auto"/>
        <w:jc w:val="both"/>
        <w:rPr>
          <w:rFonts w:ascii="Arial" w:eastAsia="Arial" w:hAnsi="Arial" w:cs="Arial"/>
          <w:bCs/>
          <w:color w:val="000000"/>
          <w:sz w:val="22"/>
          <w:szCs w:val="22"/>
        </w:rPr>
      </w:pPr>
      <w:r w:rsidRPr="003E0DEE">
        <w:rPr>
          <w:rFonts w:ascii="Arial" w:eastAsia="Arial" w:hAnsi="Arial" w:cs="Arial"/>
          <w:bCs/>
          <w:color w:val="000000"/>
          <w:sz w:val="22"/>
          <w:szCs w:val="22"/>
        </w:rPr>
        <w:t>A well-established, strong provident fund</w:t>
      </w:r>
    </w:p>
    <w:p w14:paraId="6A1D916E" w14:textId="77777777" w:rsidR="007C353C" w:rsidRPr="003E0DEE" w:rsidRDefault="007C353C" w:rsidP="007C353C">
      <w:pPr>
        <w:numPr>
          <w:ilvl w:val="0"/>
          <w:numId w:val="28"/>
        </w:numPr>
        <w:spacing w:line="259" w:lineRule="auto"/>
        <w:jc w:val="both"/>
        <w:rPr>
          <w:rFonts w:ascii="Arial" w:eastAsia="Arial" w:hAnsi="Arial" w:cs="Arial"/>
          <w:bCs/>
          <w:color w:val="000000"/>
          <w:sz w:val="22"/>
          <w:szCs w:val="22"/>
        </w:rPr>
      </w:pPr>
      <w:r w:rsidRPr="003E0DEE">
        <w:rPr>
          <w:rFonts w:ascii="Arial" w:eastAsia="Arial" w:hAnsi="Arial" w:cs="Arial"/>
          <w:bCs/>
          <w:color w:val="000000"/>
          <w:sz w:val="22"/>
          <w:szCs w:val="22"/>
        </w:rPr>
        <w:t>Life insurance (3x base salary)</w:t>
      </w:r>
    </w:p>
    <w:p w14:paraId="0B61269F" w14:textId="77777777" w:rsidR="007C353C" w:rsidRPr="003E0DEE" w:rsidRDefault="007C353C" w:rsidP="007C353C">
      <w:pPr>
        <w:numPr>
          <w:ilvl w:val="0"/>
          <w:numId w:val="28"/>
        </w:numPr>
        <w:spacing w:before="100" w:beforeAutospacing="1" w:after="100" w:afterAutospacing="1" w:line="259" w:lineRule="auto"/>
        <w:jc w:val="both"/>
        <w:rPr>
          <w:rFonts w:ascii="Arial" w:hAnsi="Arial" w:cs="Arial"/>
          <w:bCs/>
          <w:color w:val="000000"/>
          <w:sz w:val="22"/>
          <w:szCs w:val="22"/>
          <w:lang w:eastAsia="en-GB"/>
        </w:rPr>
      </w:pPr>
      <w:r w:rsidRPr="003E0DEE">
        <w:rPr>
          <w:rFonts w:ascii="Arial" w:eastAsia="Arial" w:hAnsi="Arial" w:cs="Arial"/>
          <w:bCs/>
          <w:color w:val="000000"/>
          <w:sz w:val="22"/>
          <w:szCs w:val="22"/>
        </w:rPr>
        <w:t>21 days’ holiday increasing with length of service, plus 14 public / bank holidays</w:t>
      </w:r>
    </w:p>
    <w:p w14:paraId="29134654" w14:textId="77777777" w:rsidR="007C353C" w:rsidRPr="003E0DEE" w:rsidRDefault="007C353C" w:rsidP="007C353C">
      <w:pPr>
        <w:numPr>
          <w:ilvl w:val="0"/>
          <w:numId w:val="28"/>
        </w:numPr>
        <w:spacing w:before="100" w:beforeAutospacing="1" w:after="100" w:afterAutospacing="1" w:line="259" w:lineRule="auto"/>
        <w:jc w:val="both"/>
        <w:rPr>
          <w:rFonts w:ascii="Arial" w:hAnsi="Arial" w:cs="Arial"/>
          <w:bCs/>
          <w:color w:val="000000"/>
          <w:sz w:val="22"/>
          <w:szCs w:val="22"/>
          <w:lang w:eastAsia="en-GB"/>
        </w:rPr>
      </w:pPr>
      <w:r w:rsidRPr="003E0DEE">
        <w:rPr>
          <w:rFonts w:ascii="Arial" w:hAnsi="Arial" w:cs="Arial"/>
          <w:bCs/>
          <w:color w:val="000000"/>
          <w:sz w:val="22"/>
          <w:szCs w:val="22"/>
          <w:lang w:eastAsia="en-GB"/>
        </w:rPr>
        <w:t>Flexible working (hybrid model – part from home, part from office)</w:t>
      </w:r>
    </w:p>
    <w:p w14:paraId="637DD091" w14:textId="77777777" w:rsidR="007C353C" w:rsidRPr="003E0DEE" w:rsidRDefault="007C353C" w:rsidP="007C353C">
      <w:pPr>
        <w:numPr>
          <w:ilvl w:val="0"/>
          <w:numId w:val="28"/>
        </w:numPr>
        <w:spacing w:line="259" w:lineRule="auto"/>
        <w:jc w:val="both"/>
        <w:rPr>
          <w:rFonts w:ascii="Arial" w:eastAsia="Arial" w:hAnsi="Arial" w:cs="Arial"/>
          <w:bCs/>
          <w:color w:val="000000"/>
          <w:sz w:val="22"/>
          <w:szCs w:val="22"/>
        </w:rPr>
      </w:pPr>
      <w:r w:rsidRPr="003E0DEE">
        <w:rPr>
          <w:rFonts w:ascii="Arial" w:eastAsia="Arial" w:hAnsi="Arial" w:cs="Arial"/>
          <w:bCs/>
          <w:color w:val="000000"/>
          <w:sz w:val="22"/>
          <w:szCs w:val="22"/>
        </w:rPr>
        <w:t>Wellbeing initiatives with access to support services</w:t>
      </w:r>
    </w:p>
    <w:p w14:paraId="6CB73286" w14:textId="2AB936A0" w:rsidR="007C353C" w:rsidRPr="003E0DEE" w:rsidRDefault="007C353C" w:rsidP="007C353C">
      <w:pPr>
        <w:numPr>
          <w:ilvl w:val="0"/>
          <w:numId w:val="28"/>
        </w:numPr>
        <w:spacing w:line="259" w:lineRule="auto"/>
        <w:jc w:val="both"/>
        <w:rPr>
          <w:rFonts w:ascii="Arial" w:eastAsia="Arial" w:hAnsi="Arial" w:cs="Arial"/>
          <w:bCs/>
          <w:color w:val="000000"/>
          <w:sz w:val="22"/>
          <w:szCs w:val="22"/>
        </w:rPr>
      </w:pPr>
      <w:r w:rsidRPr="003E0DEE">
        <w:rPr>
          <w:rFonts w:ascii="Arial" w:eastAsia="Arial" w:hAnsi="Arial" w:cs="Arial"/>
          <w:bCs/>
          <w:color w:val="000000"/>
          <w:sz w:val="22"/>
          <w:szCs w:val="22"/>
        </w:rPr>
        <w:t xml:space="preserve">On-site </w:t>
      </w:r>
      <w:r w:rsidRPr="003E0DEE">
        <w:rPr>
          <w:rFonts w:ascii="Arial" w:eastAsia="Arial" w:hAnsi="Arial" w:cs="Arial"/>
          <w:bCs/>
          <w:sz w:val="22"/>
          <w:szCs w:val="22"/>
        </w:rPr>
        <w:t>subsidized</w:t>
      </w:r>
      <w:r w:rsidRPr="003E0DEE">
        <w:rPr>
          <w:rFonts w:ascii="Arial" w:eastAsia="Arial" w:hAnsi="Arial" w:cs="Arial"/>
          <w:bCs/>
          <w:color w:val="000000"/>
          <w:sz w:val="22"/>
          <w:szCs w:val="22"/>
        </w:rPr>
        <w:t xml:space="preserve"> canteen</w:t>
      </w:r>
    </w:p>
    <w:p w14:paraId="4B1A3571" w14:textId="77777777" w:rsidR="007C353C" w:rsidRPr="003E0DEE" w:rsidRDefault="007C353C" w:rsidP="007C353C">
      <w:pPr>
        <w:numPr>
          <w:ilvl w:val="0"/>
          <w:numId w:val="28"/>
        </w:numPr>
        <w:spacing w:line="259" w:lineRule="auto"/>
        <w:jc w:val="both"/>
        <w:rPr>
          <w:rFonts w:ascii="Arial" w:eastAsia="Arial" w:hAnsi="Arial" w:cs="Arial"/>
          <w:bCs/>
          <w:color w:val="000000"/>
          <w:sz w:val="22"/>
          <w:szCs w:val="22"/>
        </w:rPr>
      </w:pPr>
      <w:r w:rsidRPr="003E0DEE">
        <w:rPr>
          <w:rFonts w:ascii="Arial" w:eastAsia="Arial" w:hAnsi="Arial" w:cs="Arial"/>
          <w:bCs/>
          <w:color w:val="000000"/>
          <w:sz w:val="22"/>
          <w:szCs w:val="22"/>
        </w:rPr>
        <w:t>Modern offices opposite the Mall of Cyprus with gym and showers, games room (pool table, table tennis, darts, table football, play station) &amp; prayer/meditation room</w:t>
      </w:r>
    </w:p>
    <w:p w14:paraId="47810625" w14:textId="77777777" w:rsidR="007C353C" w:rsidRPr="003E0DEE" w:rsidRDefault="007C353C" w:rsidP="007C353C">
      <w:pPr>
        <w:numPr>
          <w:ilvl w:val="0"/>
          <w:numId w:val="28"/>
        </w:numPr>
        <w:spacing w:line="259" w:lineRule="auto"/>
        <w:jc w:val="both"/>
        <w:rPr>
          <w:rFonts w:ascii="Arial" w:eastAsia="Arial" w:hAnsi="Arial" w:cs="Arial"/>
          <w:bCs/>
          <w:color w:val="000000"/>
          <w:sz w:val="22"/>
          <w:szCs w:val="22"/>
        </w:rPr>
      </w:pPr>
      <w:r w:rsidRPr="003E0DEE">
        <w:rPr>
          <w:rFonts w:ascii="Arial" w:eastAsia="Arial" w:hAnsi="Arial" w:cs="Arial"/>
          <w:bCs/>
          <w:color w:val="000000"/>
          <w:sz w:val="22"/>
          <w:szCs w:val="22"/>
        </w:rPr>
        <w:t>Store discounts</w:t>
      </w:r>
    </w:p>
    <w:p w14:paraId="53DEA946" w14:textId="0C480B9A" w:rsidR="007C353C" w:rsidRPr="003E0DEE" w:rsidRDefault="007C353C" w:rsidP="003E0DEE">
      <w:pPr>
        <w:numPr>
          <w:ilvl w:val="0"/>
          <w:numId w:val="28"/>
        </w:numPr>
        <w:spacing w:after="280" w:line="259" w:lineRule="auto"/>
        <w:jc w:val="both"/>
        <w:rPr>
          <w:rFonts w:ascii="Arial" w:eastAsia="Arial" w:hAnsi="Arial" w:cs="Arial"/>
          <w:bCs/>
          <w:color w:val="000000"/>
          <w:sz w:val="22"/>
          <w:szCs w:val="22"/>
        </w:rPr>
      </w:pPr>
      <w:r w:rsidRPr="003E0DEE">
        <w:rPr>
          <w:rFonts w:ascii="Arial" w:eastAsia="Arial" w:hAnsi="Arial" w:cs="Arial"/>
          <w:bCs/>
          <w:color w:val="000000"/>
          <w:sz w:val="22"/>
          <w:szCs w:val="22"/>
        </w:rPr>
        <w:t>Regular social events and charitable initiatives to give back to our community.</w:t>
      </w:r>
    </w:p>
    <w:p w14:paraId="0B31BFA4" w14:textId="6F649739" w:rsidR="00D044B0" w:rsidRPr="003E0DEE" w:rsidRDefault="00D044B0" w:rsidP="0019659B">
      <w:pPr>
        <w:spacing w:after="160" w:line="259" w:lineRule="auto"/>
        <w:rPr>
          <w:rFonts w:ascii="Arial" w:eastAsia="Arial" w:hAnsi="Arial" w:cs="Arial"/>
          <w:sz w:val="22"/>
          <w:szCs w:val="22"/>
          <w:lang w:val="en"/>
        </w:rPr>
      </w:pPr>
      <w:r w:rsidRPr="003E0DEE">
        <w:rPr>
          <w:rFonts w:ascii="Arial" w:eastAsia="Arial" w:hAnsi="Arial" w:cs="Arial"/>
          <w:b/>
          <w:sz w:val="22"/>
          <w:szCs w:val="22"/>
          <w:lang w:val="en-GB"/>
        </w:rPr>
        <w:t xml:space="preserve">To apply for this position, please visit our website </w:t>
      </w:r>
      <w:hyperlink r:id="rId7" w:history="1">
        <w:r w:rsidRPr="003E0DEE">
          <w:rPr>
            <w:rFonts w:ascii="Arial" w:eastAsia="Calibri" w:hAnsi="Arial" w:cs="Arial"/>
            <w:b/>
            <w:bCs/>
            <w:color w:val="0000FF"/>
            <w:sz w:val="22"/>
            <w:szCs w:val="22"/>
            <w:u w:val="single"/>
            <w:lang w:val="en-GB"/>
          </w:rPr>
          <w:t>www.globalpayments.com/about-us/careers</w:t>
        </w:r>
      </w:hyperlink>
      <w:r w:rsidRPr="003E0DEE">
        <w:rPr>
          <w:rFonts w:ascii="Arial" w:eastAsia="Calibri" w:hAnsi="Arial" w:cs="Arial"/>
          <w:sz w:val="22"/>
          <w:szCs w:val="22"/>
          <w:lang w:val="en-GB"/>
        </w:rPr>
        <w:t xml:space="preserve"> </w:t>
      </w:r>
      <w:r w:rsidRPr="003E0DEE">
        <w:rPr>
          <w:rFonts w:ascii="Arial" w:eastAsia="Arial" w:hAnsi="Arial" w:cs="Arial"/>
          <w:b/>
          <w:sz w:val="22"/>
          <w:szCs w:val="22"/>
          <w:lang w:val="en-GB"/>
        </w:rPr>
        <w:t>and apply through the online system. All applications will be treated in the strictest confidence.</w:t>
      </w:r>
    </w:p>
    <w:sectPr w:rsidR="00D044B0" w:rsidRPr="003E0DEE" w:rsidSect="0085289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CF0CA" w14:textId="77777777" w:rsidR="002A7BB5" w:rsidRDefault="002A7BB5" w:rsidP="00EE77AE">
      <w:r>
        <w:separator/>
      </w:r>
    </w:p>
  </w:endnote>
  <w:endnote w:type="continuationSeparator" w:id="0">
    <w:p w14:paraId="1D35A7B2" w14:textId="77777777" w:rsidR="002A7BB5" w:rsidRDefault="002A7BB5" w:rsidP="00EE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BAA30" w14:textId="77777777" w:rsidR="002A7BB5" w:rsidRDefault="002A7BB5" w:rsidP="00EE77AE">
      <w:r>
        <w:separator/>
      </w:r>
    </w:p>
  </w:footnote>
  <w:footnote w:type="continuationSeparator" w:id="0">
    <w:p w14:paraId="4C8A9A6F" w14:textId="77777777" w:rsidR="002A7BB5" w:rsidRDefault="002A7BB5" w:rsidP="00EE7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89D9B" w14:textId="0DDDA4B6" w:rsidR="00EE77AE" w:rsidRDefault="00EE77AE">
    <w:pPr>
      <w:pStyle w:val="Header"/>
    </w:pPr>
    <w:r>
      <w:rPr>
        <w:noProof/>
      </w:rPr>
      <w:drawing>
        <wp:inline distT="0" distB="0" distL="0" distR="0" wp14:anchorId="0B04959D" wp14:editId="49EC640D">
          <wp:extent cx="2517775" cy="3232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3232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269E"/>
    <w:multiLevelType w:val="multilevel"/>
    <w:tmpl w:val="679C6CB0"/>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 w15:restartNumberingAfterBreak="0">
    <w:nsid w:val="05721752"/>
    <w:multiLevelType w:val="multilevel"/>
    <w:tmpl w:val="BB10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C0706"/>
    <w:multiLevelType w:val="hybridMultilevel"/>
    <w:tmpl w:val="594A00FE"/>
    <w:lvl w:ilvl="0" w:tplc="04090001">
      <w:start w:val="1"/>
      <w:numFmt w:val="bullet"/>
      <w:lvlText w:val=""/>
      <w:lvlJc w:val="left"/>
      <w:pPr>
        <w:ind w:left="2130" w:hanging="360"/>
      </w:pPr>
      <w:rPr>
        <w:rFonts w:ascii="Symbol" w:hAnsi="Symbol"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3" w15:restartNumberingAfterBreak="0">
    <w:nsid w:val="0EB4339B"/>
    <w:multiLevelType w:val="multilevel"/>
    <w:tmpl w:val="E510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D4013"/>
    <w:multiLevelType w:val="hybridMultilevel"/>
    <w:tmpl w:val="1E5C18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D90113"/>
    <w:multiLevelType w:val="hybridMultilevel"/>
    <w:tmpl w:val="A4668C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794736"/>
    <w:multiLevelType w:val="hybridMultilevel"/>
    <w:tmpl w:val="056E90C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1474496E"/>
    <w:multiLevelType w:val="hybridMultilevel"/>
    <w:tmpl w:val="A8AC4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BC7919"/>
    <w:multiLevelType w:val="multilevel"/>
    <w:tmpl w:val="121ADA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66B369C"/>
    <w:multiLevelType w:val="multilevel"/>
    <w:tmpl w:val="59B6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722386"/>
    <w:multiLevelType w:val="hybridMultilevel"/>
    <w:tmpl w:val="5E5A09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FD06F9"/>
    <w:multiLevelType w:val="multilevel"/>
    <w:tmpl w:val="7832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10A4F"/>
    <w:multiLevelType w:val="multilevel"/>
    <w:tmpl w:val="741C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C555AA"/>
    <w:multiLevelType w:val="multilevel"/>
    <w:tmpl w:val="4580B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5F17C8"/>
    <w:multiLevelType w:val="multilevel"/>
    <w:tmpl w:val="0ABC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07F62"/>
    <w:multiLevelType w:val="multilevel"/>
    <w:tmpl w:val="46E4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5540E"/>
    <w:multiLevelType w:val="hybridMultilevel"/>
    <w:tmpl w:val="B69637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17E38DA"/>
    <w:multiLevelType w:val="multilevel"/>
    <w:tmpl w:val="25A2307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DE303B"/>
    <w:multiLevelType w:val="multilevel"/>
    <w:tmpl w:val="25A2307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004650"/>
    <w:multiLevelType w:val="hybridMultilevel"/>
    <w:tmpl w:val="5EF0B4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455F72"/>
    <w:multiLevelType w:val="multilevel"/>
    <w:tmpl w:val="A024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982FF1"/>
    <w:multiLevelType w:val="hybridMultilevel"/>
    <w:tmpl w:val="E58AA6BA"/>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22" w15:restartNumberingAfterBreak="0">
    <w:nsid w:val="4C8A14D4"/>
    <w:multiLevelType w:val="hybridMultilevel"/>
    <w:tmpl w:val="6902ED8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0D303CD"/>
    <w:multiLevelType w:val="multilevel"/>
    <w:tmpl w:val="DF569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57460F"/>
    <w:multiLevelType w:val="hybridMultilevel"/>
    <w:tmpl w:val="815051A4"/>
    <w:lvl w:ilvl="0" w:tplc="8C4E052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6D5042"/>
    <w:multiLevelType w:val="multilevel"/>
    <w:tmpl w:val="80D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21034"/>
    <w:multiLevelType w:val="multilevel"/>
    <w:tmpl w:val="906607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E557FD5"/>
    <w:multiLevelType w:val="multilevel"/>
    <w:tmpl w:val="CA0268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91777791">
    <w:abstractNumId w:val="13"/>
  </w:num>
  <w:num w:numId="2" w16cid:durableId="1290867193">
    <w:abstractNumId w:val="17"/>
  </w:num>
  <w:num w:numId="3" w16cid:durableId="149291263">
    <w:abstractNumId w:val="18"/>
  </w:num>
  <w:num w:numId="4" w16cid:durableId="1490172240">
    <w:abstractNumId w:val="1"/>
  </w:num>
  <w:num w:numId="5" w16cid:durableId="198710805">
    <w:abstractNumId w:val="12"/>
  </w:num>
  <w:num w:numId="6" w16cid:durableId="847598072">
    <w:abstractNumId w:val="25"/>
  </w:num>
  <w:num w:numId="7" w16cid:durableId="1549301045">
    <w:abstractNumId w:val="15"/>
  </w:num>
  <w:num w:numId="8" w16cid:durableId="1369648089">
    <w:abstractNumId w:val="20"/>
  </w:num>
  <w:num w:numId="9" w16cid:durableId="1979920159">
    <w:abstractNumId w:val="24"/>
  </w:num>
  <w:num w:numId="10" w16cid:durableId="1319844030">
    <w:abstractNumId w:val="19"/>
  </w:num>
  <w:num w:numId="11" w16cid:durableId="1905338359">
    <w:abstractNumId w:val="0"/>
  </w:num>
  <w:num w:numId="12" w16cid:durableId="1204709892">
    <w:abstractNumId w:val="23"/>
  </w:num>
  <w:num w:numId="13" w16cid:durableId="54209776">
    <w:abstractNumId w:val="4"/>
  </w:num>
  <w:num w:numId="14" w16cid:durableId="258487654">
    <w:abstractNumId w:val="16"/>
  </w:num>
  <w:num w:numId="15" w16cid:durableId="899096657">
    <w:abstractNumId w:val="5"/>
  </w:num>
  <w:num w:numId="16" w16cid:durableId="1729262628">
    <w:abstractNumId w:val="11"/>
  </w:num>
  <w:num w:numId="17" w16cid:durableId="396896914">
    <w:abstractNumId w:val="14"/>
  </w:num>
  <w:num w:numId="18" w16cid:durableId="1826046844">
    <w:abstractNumId w:val="9"/>
  </w:num>
  <w:num w:numId="19" w16cid:durableId="946503613">
    <w:abstractNumId w:val="3"/>
  </w:num>
  <w:num w:numId="20" w16cid:durableId="1263368944">
    <w:abstractNumId w:val="6"/>
  </w:num>
  <w:num w:numId="21" w16cid:durableId="55016628">
    <w:abstractNumId w:val="2"/>
  </w:num>
  <w:num w:numId="22" w16cid:durableId="662003364">
    <w:abstractNumId w:val="22"/>
  </w:num>
  <w:num w:numId="23" w16cid:durableId="101999840">
    <w:abstractNumId w:val="21"/>
  </w:num>
  <w:num w:numId="24" w16cid:durableId="859664955">
    <w:abstractNumId w:val="7"/>
  </w:num>
  <w:num w:numId="25" w16cid:durableId="1230506436">
    <w:abstractNumId w:val="10"/>
  </w:num>
  <w:num w:numId="26" w16cid:durableId="1139999720">
    <w:abstractNumId w:val="27"/>
  </w:num>
  <w:num w:numId="27" w16cid:durableId="1508251869">
    <w:abstractNumId w:val="8"/>
  </w:num>
  <w:num w:numId="28" w16cid:durableId="5925037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5A6"/>
    <w:rsid w:val="000145A0"/>
    <w:rsid w:val="00022B64"/>
    <w:rsid w:val="000272DE"/>
    <w:rsid w:val="000354BA"/>
    <w:rsid w:val="0006643F"/>
    <w:rsid w:val="00084BCF"/>
    <w:rsid w:val="000C6CC7"/>
    <w:rsid w:val="0010134F"/>
    <w:rsid w:val="00123803"/>
    <w:rsid w:val="00126B44"/>
    <w:rsid w:val="00141055"/>
    <w:rsid w:val="00164AC6"/>
    <w:rsid w:val="00166A0A"/>
    <w:rsid w:val="00173C4C"/>
    <w:rsid w:val="00174183"/>
    <w:rsid w:val="00182E5D"/>
    <w:rsid w:val="0019659B"/>
    <w:rsid w:val="00197258"/>
    <w:rsid w:val="001C6D52"/>
    <w:rsid w:val="00236E48"/>
    <w:rsid w:val="00240183"/>
    <w:rsid w:val="00242F34"/>
    <w:rsid w:val="0025734A"/>
    <w:rsid w:val="00263072"/>
    <w:rsid w:val="00287050"/>
    <w:rsid w:val="00296CA6"/>
    <w:rsid w:val="002A7BB5"/>
    <w:rsid w:val="002B087E"/>
    <w:rsid w:val="002E5C96"/>
    <w:rsid w:val="002F0309"/>
    <w:rsid w:val="002F50D0"/>
    <w:rsid w:val="003000E3"/>
    <w:rsid w:val="003002D4"/>
    <w:rsid w:val="003128F5"/>
    <w:rsid w:val="00315B94"/>
    <w:rsid w:val="00327F30"/>
    <w:rsid w:val="003535A6"/>
    <w:rsid w:val="0037343B"/>
    <w:rsid w:val="00380DF9"/>
    <w:rsid w:val="0039051E"/>
    <w:rsid w:val="003A30A9"/>
    <w:rsid w:val="003B5A0C"/>
    <w:rsid w:val="003D45FC"/>
    <w:rsid w:val="003E0DEE"/>
    <w:rsid w:val="0041059F"/>
    <w:rsid w:val="004208B6"/>
    <w:rsid w:val="00425F34"/>
    <w:rsid w:val="0042686A"/>
    <w:rsid w:val="00442C7A"/>
    <w:rsid w:val="004733B8"/>
    <w:rsid w:val="004A7099"/>
    <w:rsid w:val="004C20E0"/>
    <w:rsid w:val="004D04BC"/>
    <w:rsid w:val="004D32C2"/>
    <w:rsid w:val="004E1C73"/>
    <w:rsid w:val="004E1EF5"/>
    <w:rsid w:val="004F1169"/>
    <w:rsid w:val="004F27A0"/>
    <w:rsid w:val="00565E19"/>
    <w:rsid w:val="0057721F"/>
    <w:rsid w:val="00596A00"/>
    <w:rsid w:val="005C1E42"/>
    <w:rsid w:val="005C21AC"/>
    <w:rsid w:val="005D6BD4"/>
    <w:rsid w:val="006239B5"/>
    <w:rsid w:val="00653AFB"/>
    <w:rsid w:val="00663A8B"/>
    <w:rsid w:val="00691E7F"/>
    <w:rsid w:val="00695D3A"/>
    <w:rsid w:val="00696B3E"/>
    <w:rsid w:val="006A3FB4"/>
    <w:rsid w:val="006B5A38"/>
    <w:rsid w:val="006C10F8"/>
    <w:rsid w:val="006F5F67"/>
    <w:rsid w:val="00760305"/>
    <w:rsid w:val="007B45C3"/>
    <w:rsid w:val="007C353C"/>
    <w:rsid w:val="007D3096"/>
    <w:rsid w:val="007E111A"/>
    <w:rsid w:val="007E2016"/>
    <w:rsid w:val="007F5C1A"/>
    <w:rsid w:val="00803098"/>
    <w:rsid w:val="0082366F"/>
    <w:rsid w:val="0085289F"/>
    <w:rsid w:val="008533E9"/>
    <w:rsid w:val="0087657D"/>
    <w:rsid w:val="008830DE"/>
    <w:rsid w:val="008877A4"/>
    <w:rsid w:val="00896E0D"/>
    <w:rsid w:val="00896E52"/>
    <w:rsid w:val="008D1FED"/>
    <w:rsid w:val="008D2548"/>
    <w:rsid w:val="008E4350"/>
    <w:rsid w:val="008F4D55"/>
    <w:rsid w:val="00905913"/>
    <w:rsid w:val="00926AF7"/>
    <w:rsid w:val="00962473"/>
    <w:rsid w:val="009762E5"/>
    <w:rsid w:val="009878AB"/>
    <w:rsid w:val="009964CA"/>
    <w:rsid w:val="009A0283"/>
    <w:rsid w:val="009A31BB"/>
    <w:rsid w:val="009E230E"/>
    <w:rsid w:val="009F1C9D"/>
    <w:rsid w:val="00A3032A"/>
    <w:rsid w:val="00A324A4"/>
    <w:rsid w:val="00A3548E"/>
    <w:rsid w:val="00A45D8B"/>
    <w:rsid w:val="00A719C2"/>
    <w:rsid w:val="00A852BC"/>
    <w:rsid w:val="00A93FD1"/>
    <w:rsid w:val="00A95140"/>
    <w:rsid w:val="00AA33A7"/>
    <w:rsid w:val="00AF745D"/>
    <w:rsid w:val="00AF7A0E"/>
    <w:rsid w:val="00B543C9"/>
    <w:rsid w:val="00B64F9C"/>
    <w:rsid w:val="00B67CEB"/>
    <w:rsid w:val="00B74518"/>
    <w:rsid w:val="00B83C23"/>
    <w:rsid w:val="00B90B20"/>
    <w:rsid w:val="00BA3346"/>
    <w:rsid w:val="00BB01EF"/>
    <w:rsid w:val="00BC46AD"/>
    <w:rsid w:val="00BE53DE"/>
    <w:rsid w:val="00BF480C"/>
    <w:rsid w:val="00BF568D"/>
    <w:rsid w:val="00C01374"/>
    <w:rsid w:val="00C07EEB"/>
    <w:rsid w:val="00C115F6"/>
    <w:rsid w:val="00C14E23"/>
    <w:rsid w:val="00C25919"/>
    <w:rsid w:val="00C2664C"/>
    <w:rsid w:val="00C310D8"/>
    <w:rsid w:val="00C45DDC"/>
    <w:rsid w:val="00C72872"/>
    <w:rsid w:val="00D044B0"/>
    <w:rsid w:val="00D20EDB"/>
    <w:rsid w:val="00D2318F"/>
    <w:rsid w:val="00D56792"/>
    <w:rsid w:val="00D6737A"/>
    <w:rsid w:val="00D7293F"/>
    <w:rsid w:val="00D74E4D"/>
    <w:rsid w:val="00D875E2"/>
    <w:rsid w:val="00DA0068"/>
    <w:rsid w:val="00DA4D8C"/>
    <w:rsid w:val="00DA5093"/>
    <w:rsid w:val="00E0277A"/>
    <w:rsid w:val="00E16CBB"/>
    <w:rsid w:val="00E21E28"/>
    <w:rsid w:val="00E31B2B"/>
    <w:rsid w:val="00E35B0C"/>
    <w:rsid w:val="00E363F2"/>
    <w:rsid w:val="00E41041"/>
    <w:rsid w:val="00E5580E"/>
    <w:rsid w:val="00E61EBD"/>
    <w:rsid w:val="00E742D9"/>
    <w:rsid w:val="00E74EDA"/>
    <w:rsid w:val="00E92A12"/>
    <w:rsid w:val="00E93342"/>
    <w:rsid w:val="00EA3B05"/>
    <w:rsid w:val="00EB60D4"/>
    <w:rsid w:val="00EE658F"/>
    <w:rsid w:val="00EE77AE"/>
    <w:rsid w:val="00F0062D"/>
    <w:rsid w:val="00F07449"/>
    <w:rsid w:val="00F2095D"/>
    <w:rsid w:val="00F96560"/>
    <w:rsid w:val="00FA569A"/>
    <w:rsid w:val="00FA75F7"/>
    <w:rsid w:val="00FB0C3C"/>
    <w:rsid w:val="00FB13FE"/>
    <w:rsid w:val="00FB5407"/>
    <w:rsid w:val="00FC7F65"/>
    <w:rsid w:val="00FE2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A1F0C"/>
  <w15:chartTrackingRefBased/>
  <w15:docId w15:val="{25D0EE04-2B03-8F46-A8DE-EE3CE7659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5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5A6"/>
    <w:pPr>
      <w:ind w:left="720"/>
      <w:contextualSpacing/>
    </w:pPr>
  </w:style>
  <w:style w:type="paragraph" w:styleId="Header">
    <w:name w:val="header"/>
    <w:basedOn w:val="Normal"/>
    <w:link w:val="HeaderChar"/>
    <w:uiPriority w:val="99"/>
    <w:unhideWhenUsed/>
    <w:rsid w:val="00EE77AE"/>
    <w:pPr>
      <w:tabs>
        <w:tab w:val="center" w:pos="4680"/>
        <w:tab w:val="right" w:pos="9360"/>
      </w:tabs>
    </w:pPr>
  </w:style>
  <w:style w:type="character" w:customStyle="1" w:styleId="HeaderChar">
    <w:name w:val="Header Char"/>
    <w:basedOn w:val="DefaultParagraphFont"/>
    <w:link w:val="Header"/>
    <w:uiPriority w:val="99"/>
    <w:rsid w:val="00EE77AE"/>
  </w:style>
  <w:style w:type="paragraph" w:styleId="Footer">
    <w:name w:val="footer"/>
    <w:basedOn w:val="Normal"/>
    <w:link w:val="FooterChar"/>
    <w:uiPriority w:val="99"/>
    <w:unhideWhenUsed/>
    <w:rsid w:val="00EE77AE"/>
    <w:pPr>
      <w:tabs>
        <w:tab w:val="center" w:pos="4680"/>
        <w:tab w:val="right" w:pos="9360"/>
      </w:tabs>
    </w:pPr>
  </w:style>
  <w:style w:type="character" w:customStyle="1" w:styleId="FooterChar">
    <w:name w:val="Footer Char"/>
    <w:basedOn w:val="DefaultParagraphFont"/>
    <w:link w:val="Footer"/>
    <w:uiPriority w:val="99"/>
    <w:rsid w:val="00EE77AE"/>
  </w:style>
  <w:style w:type="character" w:styleId="Hyperlink">
    <w:name w:val="Hyperlink"/>
    <w:basedOn w:val="DefaultParagraphFont"/>
    <w:uiPriority w:val="99"/>
    <w:unhideWhenUsed/>
    <w:rsid w:val="00EE77AE"/>
    <w:rPr>
      <w:color w:val="0563C1" w:themeColor="hyperlink"/>
      <w:u w:val="single"/>
    </w:rPr>
  </w:style>
  <w:style w:type="paragraph" w:styleId="BalloonText">
    <w:name w:val="Balloon Text"/>
    <w:basedOn w:val="Normal"/>
    <w:link w:val="BalloonTextChar"/>
    <w:uiPriority w:val="99"/>
    <w:semiHidden/>
    <w:unhideWhenUsed/>
    <w:rsid w:val="004C20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0E0"/>
    <w:rPr>
      <w:rFonts w:ascii="Segoe UI" w:hAnsi="Segoe UI" w:cs="Segoe UI"/>
      <w:sz w:val="18"/>
      <w:szCs w:val="18"/>
    </w:rPr>
  </w:style>
  <w:style w:type="paragraph" w:styleId="NormalWeb">
    <w:name w:val="Normal (Web)"/>
    <w:basedOn w:val="Normal"/>
    <w:uiPriority w:val="99"/>
    <w:semiHidden/>
    <w:unhideWhenUsed/>
    <w:rsid w:val="00084BC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84BCF"/>
    <w:rPr>
      <w:b/>
      <w:bCs/>
    </w:rPr>
  </w:style>
  <w:style w:type="character" w:styleId="Emphasis">
    <w:name w:val="Emphasis"/>
    <w:basedOn w:val="DefaultParagraphFont"/>
    <w:uiPriority w:val="20"/>
    <w:qFormat/>
    <w:rsid w:val="00084BCF"/>
    <w:rPr>
      <w:i/>
      <w:iCs/>
    </w:rPr>
  </w:style>
  <w:style w:type="character" w:styleId="CommentReference">
    <w:name w:val="annotation reference"/>
    <w:basedOn w:val="DefaultParagraphFont"/>
    <w:uiPriority w:val="99"/>
    <w:semiHidden/>
    <w:unhideWhenUsed/>
    <w:rsid w:val="00C310D8"/>
    <w:rPr>
      <w:sz w:val="16"/>
      <w:szCs w:val="16"/>
    </w:rPr>
  </w:style>
  <w:style w:type="paragraph" w:styleId="CommentText">
    <w:name w:val="annotation text"/>
    <w:basedOn w:val="Normal"/>
    <w:link w:val="CommentTextChar"/>
    <w:uiPriority w:val="99"/>
    <w:semiHidden/>
    <w:unhideWhenUsed/>
    <w:rsid w:val="00C310D8"/>
    <w:rPr>
      <w:sz w:val="20"/>
      <w:szCs w:val="20"/>
    </w:rPr>
  </w:style>
  <w:style w:type="character" w:customStyle="1" w:styleId="CommentTextChar">
    <w:name w:val="Comment Text Char"/>
    <w:basedOn w:val="DefaultParagraphFont"/>
    <w:link w:val="CommentText"/>
    <w:uiPriority w:val="99"/>
    <w:semiHidden/>
    <w:rsid w:val="00C310D8"/>
    <w:rPr>
      <w:sz w:val="20"/>
      <w:szCs w:val="20"/>
    </w:rPr>
  </w:style>
  <w:style w:type="paragraph" w:styleId="CommentSubject">
    <w:name w:val="annotation subject"/>
    <w:basedOn w:val="CommentText"/>
    <w:next w:val="CommentText"/>
    <w:link w:val="CommentSubjectChar"/>
    <w:uiPriority w:val="99"/>
    <w:semiHidden/>
    <w:unhideWhenUsed/>
    <w:rsid w:val="00C310D8"/>
    <w:rPr>
      <w:b/>
      <w:bCs/>
    </w:rPr>
  </w:style>
  <w:style w:type="character" w:customStyle="1" w:styleId="CommentSubjectChar">
    <w:name w:val="Comment Subject Char"/>
    <w:basedOn w:val="CommentTextChar"/>
    <w:link w:val="CommentSubject"/>
    <w:uiPriority w:val="99"/>
    <w:semiHidden/>
    <w:rsid w:val="00C310D8"/>
    <w:rPr>
      <w:b/>
      <w:bCs/>
      <w:sz w:val="20"/>
      <w:szCs w:val="20"/>
    </w:rPr>
  </w:style>
  <w:style w:type="character" w:styleId="UnresolvedMention">
    <w:name w:val="Unresolved Mention"/>
    <w:basedOn w:val="DefaultParagraphFont"/>
    <w:uiPriority w:val="99"/>
    <w:semiHidden/>
    <w:unhideWhenUsed/>
    <w:rsid w:val="00A324A4"/>
    <w:rPr>
      <w:color w:val="605E5C"/>
      <w:shd w:val="clear" w:color="auto" w:fill="E1DFDD"/>
    </w:rPr>
  </w:style>
  <w:style w:type="paragraph" w:styleId="Revision">
    <w:name w:val="Revision"/>
    <w:hidden/>
    <w:uiPriority w:val="99"/>
    <w:semiHidden/>
    <w:rsid w:val="00182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020">
      <w:bodyDiv w:val="1"/>
      <w:marLeft w:val="0"/>
      <w:marRight w:val="0"/>
      <w:marTop w:val="0"/>
      <w:marBottom w:val="0"/>
      <w:divBdr>
        <w:top w:val="none" w:sz="0" w:space="0" w:color="auto"/>
        <w:left w:val="none" w:sz="0" w:space="0" w:color="auto"/>
        <w:bottom w:val="none" w:sz="0" w:space="0" w:color="auto"/>
        <w:right w:val="none" w:sz="0" w:space="0" w:color="auto"/>
      </w:divBdr>
    </w:div>
    <w:div w:id="55052731">
      <w:bodyDiv w:val="1"/>
      <w:marLeft w:val="0"/>
      <w:marRight w:val="0"/>
      <w:marTop w:val="0"/>
      <w:marBottom w:val="0"/>
      <w:divBdr>
        <w:top w:val="none" w:sz="0" w:space="0" w:color="auto"/>
        <w:left w:val="none" w:sz="0" w:space="0" w:color="auto"/>
        <w:bottom w:val="none" w:sz="0" w:space="0" w:color="auto"/>
        <w:right w:val="none" w:sz="0" w:space="0" w:color="auto"/>
      </w:divBdr>
    </w:div>
    <w:div w:id="183516070">
      <w:bodyDiv w:val="1"/>
      <w:marLeft w:val="0"/>
      <w:marRight w:val="0"/>
      <w:marTop w:val="0"/>
      <w:marBottom w:val="0"/>
      <w:divBdr>
        <w:top w:val="none" w:sz="0" w:space="0" w:color="auto"/>
        <w:left w:val="none" w:sz="0" w:space="0" w:color="auto"/>
        <w:bottom w:val="none" w:sz="0" w:space="0" w:color="auto"/>
        <w:right w:val="none" w:sz="0" w:space="0" w:color="auto"/>
      </w:divBdr>
    </w:div>
    <w:div w:id="367920444">
      <w:bodyDiv w:val="1"/>
      <w:marLeft w:val="0"/>
      <w:marRight w:val="0"/>
      <w:marTop w:val="0"/>
      <w:marBottom w:val="0"/>
      <w:divBdr>
        <w:top w:val="none" w:sz="0" w:space="0" w:color="auto"/>
        <w:left w:val="none" w:sz="0" w:space="0" w:color="auto"/>
        <w:bottom w:val="none" w:sz="0" w:space="0" w:color="auto"/>
        <w:right w:val="none" w:sz="0" w:space="0" w:color="auto"/>
      </w:divBdr>
    </w:div>
    <w:div w:id="451705704">
      <w:bodyDiv w:val="1"/>
      <w:marLeft w:val="0"/>
      <w:marRight w:val="0"/>
      <w:marTop w:val="0"/>
      <w:marBottom w:val="0"/>
      <w:divBdr>
        <w:top w:val="none" w:sz="0" w:space="0" w:color="auto"/>
        <w:left w:val="none" w:sz="0" w:space="0" w:color="auto"/>
        <w:bottom w:val="none" w:sz="0" w:space="0" w:color="auto"/>
        <w:right w:val="none" w:sz="0" w:space="0" w:color="auto"/>
      </w:divBdr>
    </w:div>
    <w:div w:id="799807532">
      <w:bodyDiv w:val="1"/>
      <w:marLeft w:val="0"/>
      <w:marRight w:val="0"/>
      <w:marTop w:val="0"/>
      <w:marBottom w:val="0"/>
      <w:divBdr>
        <w:top w:val="none" w:sz="0" w:space="0" w:color="auto"/>
        <w:left w:val="none" w:sz="0" w:space="0" w:color="auto"/>
        <w:bottom w:val="none" w:sz="0" w:space="0" w:color="auto"/>
        <w:right w:val="none" w:sz="0" w:space="0" w:color="auto"/>
      </w:divBdr>
    </w:div>
    <w:div w:id="1022627426">
      <w:bodyDiv w:val="1"/>
      <w:marLeft w:val="0"/>
      <w:marRight w:val="0"/>
      <w:marTop w:val="0"/>
      <w:marBottom w:val="0"/>
      <w:divBdr>
        <w:top w:val="none" w:sz="0" w:space="0" w:color="auto"/>
        <w:left w:val="none" w:sz="0" w:space="0" w:color="auto"/>
        <w:bottom w:val="none" w:sz="0" w:space="0" w:color="auto"/>
        <w:right w:val="none" w:sz="0" w:space="0" w:color="auto"/>
      </w:divBdr>
    </w:div>
    <w:div w:id="1330257672">
      <w:bodyDiv w:val="1"/>
      <w:marLeft w:val="0"/>
      <w:marRight w:val="0"/>
      <w:marTop w:val="0"/>
      <w:marBottom w:val="0"/>
      <w:divBdr>
        <w:top w:val="none" w:sz="0" w:space="0" w:color="auto"/>
        <w:left w:val="none" w:sz="0" w:space="0" w:color="auto"/>
        <w:bottom w:val="none" w:sz="0" w:space="0" w:color="auto"/>
        <w:right w:val="none" w:sz="0" w:space="0" w:color="auto"/>
      </w:divBdr>
    </w:div>
    <w:div w:id="1542355236">
      <w:bodyDiv w:val="1"/>
      <w:marLeft w:val="0"/>
      <w:marRight w:val="0"/>
      <w:marTop w:val="0"/>
      <w:marBottom w:val="0"/>
      <w:divBdr>
        <w:top w:val="none" w:sz="0" w:space="0" w:color="auto"/>
        <w:left w:val="none" w:sz="0" w:space="0" w:color="auto"/>
        <w:bottom w:val="none" w:sz="0" w:space="0" w:color="auto"/>
        <w:right w:val="none" w:sz="0" w:space="0" w:color="auto"/>
      </w:divBdr>
    </w:div>
    <w:div w:id="204447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lobalpayments.com/about-us/care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Mahesh Lagishetty</dc:creator>
  <cp:keywords/>
  <dc:description/>
  <cp:lastModifiedBy>Maria Yerolemou</cp:lastModifiedBy>
  <cp:revision>4</cp:revision>
  <dcterms:created xsi:type="dcterms:W3CDTF">2024-11-27T14:03:00Z</dcterms:created>
  <dcterms:modified xsi:type="dcterms:W3CDTF">2025-04-30T12:35:00Z</dcterms:modified>
</cp:coreProperties>
</file>