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466936" w14:textId="77777777" w:rsidR="005928D0" w:rsidRPr="00FF6004" w:rsidRDefault="005928D0" w:rsidP="005928D0">
      <w:r w:rsidRPr="00FF6004">
        <w:rPr>
          <w:noProof/>
        </w:rPr>
        <w:drawing>
          <wp:inline distT="0" distB="0" distL="0" distR="0" wp14:anchorId="79AABCCA" wp14:editId="261988F8">
            <wp:extent cx="1309913" cy="438150"/>
            <wp:effectExtent l="0" t="0" r="5080" b="0"/>
            <wp:docPr id="2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EE866B18-D1DE-44A2-9140-9CED84A7F83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>
                      <a:extLst>
                        <a:ext uri="{FF2B5EF4-FFF2-40B4-BE49-F238E27FC236}">
                          <a16:creationId xmlns:a16="http://schemas.microsoft.com/office/drawing/2014/main" id="{EE866B18-D1DE-44A2-9140-9CED84A7F83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309913" cy="438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64EE42" w14:textId="0C72A3EA" w:rsidR="002B5BBB" w:rsidRPr="00002502" w:rsidRDefault="0070377D" w:rsidP="00002502">
      <w:pPr>
        <w:spacing w:after="53"/>
        <w:ind w:right="50"/>
        <w:jc w:val="center"/>
        <w:rPr>
          <w:b/>
          <w:bCs/>
          <w:color w:val="538135" w:themeColor="accent6" w:themeShade="BF"/>
          <w:sz w:val="28"/>
          <w:szCs w:val="28"/>
          <w:u w:val="single"/>
        </w:rPr>
      </w:pPr>
      <w:bookmarkStart w:id="0" w:name="_Hlk127350521"/>
      <w:r>
        <w:rPr>
          <w:b/>
          <w:bCs/>
          <w:color w:val="538135" w:themeColor="accent6" w:themeShade="BF"/>
          <w:sz w:val="28"/>
          <w:szCs w:val="28"/>
          <w:u w:val="single"/>
        </w:rPr>
        <w:t>Database Administrator</w:t>
      </w:r>
    </w:p>
    <w:p w14:paraId="40225FA3" w14:textId="77777777" w:rsidR="00002502" w:rsidRPr="00002502" w:rsidRDefault="00002502" w:rsidP="00002502">
      <w:pPr>
        <w:spacing w:after="53"/>
        <w:ind w:right="50"/>
        <w:jc w:val="center"/>
        <w:rPr>
          <w:b/>
          <w:bCs/>
          <w:color w:val="538135" w:themeColor="accent6" w:themeShade="BF"/>
        </w:rPr>
      </w:pPr>
    </w:p>
    <w:p w14:paraId="231CE715" w14:textId="2FFD3927" w:rsidR="005928D0" w:rsidRPr="00002502" w:rsidRDefault="005928D0" w:rsidP="00423060">
      <w:pPr>
        <w:spacing w:after="53"/>
        <w:ind w:right="50"/>
        <w:jc w:val="both"/>
        <w:rPr>
          <w:sz w:val="24"/>
          <w:szCs w:val="24"/>
        </w:rPr>
      </w:pPr>
      <w:r w:rsidRPr="00002502">
        <w:rPr>
          <w:sz w:val="24"/>
          <w:szCs w:val="24"/>
        </w:rPr>
        <w:t xml:space="preserve">JCC Payment Systems Ltd is seeking to recruit a dynamic individual to fulfil the role of a </w:t>
      </w:r>
      <w:r w:rsidR="0070377D">
        <w:rPr>
          <w:sz w:val="24"/>
          <w:szCs w:val="24"/>
        </w:rPr>
        <w:t>Database Administrator</w:t>
      </w:r>
      <w:r w:rsidRPr="00002502">
        <w:rPr>
          <w:sz w:val="24"/>
          <w:szCs w:val="24"/>
        </w:rPr>
        <w:t xml:space="preserve"> for its Technology Infrastructure department based in Nicosia.   </w:t>
      </w:r>
    </w:p>
    <w:p w14:paraId="218CC8D5" w14:textId="77777777" w:rsidR="00423323" w:rsidRPr="00002502" w:rsidRDefault="00423323" w:rsidP="00F94772">
      <w:pPr>
        <w:spacing w:after="0"/>
        <w:jc w:val="both"/>
        <w:rPr>
          <w:sz w:val="24"/>
          <w:szCs w:val="24"/>
        </w:rPr>
      </w:pPr>
    </w:p>
    <w:p w14:paraId="7F4E0CB4" w14:textId="38D7B25E" w:rsidR="005264F6" w:rsidRPr="00002502" w:rsidRDefault="005928D0" w:rsidP="00F94772">
      <w:pPr>
        <w:spacing w:after="0"/>
        <w:jc w:val="both"/>
        <w:rPr>
          <w:sz w:val="24"/>
          <w:szCs w:val="24"/>
        </w:rPr>
      </w:pPr>
      <w:r w:rsidRPr="00002502">
        <w:rPr>
          <w:sz w:val="24"/>
          <w:szCs w:val="24"/>
        </w:rPr>
        <w:t xml:space="preserve">The ideal candidate should be a strong team player, possess strong analytical skills and be able to effectively multitask in a fast-paced, demanding and highly regulated environment. The </w:t>
      </w:r>
      <w:r w:rsidR="0070377D">
        <w:rPr>
          <w:sz w:val="24"/>
          <w:szCs w:val="24"/>
        </w:rPr>
        <w:t>Database Administrator</w:t>
      </w:r>
      <w:r w:rsidRPr="00002502">
        <w:rPr>
          <w:sz w:val="24"/>
          <w:szCs w:val="24"/>
        </w:rPr>
        <w:t xml:space="preserve"> will </w:t>
      </w:r>
      <w:r w:rsidR="005264F6" w:rsidRPr="00002502">
        <w:rPr>
          <w:sz w:val="24"/>
          <w:szCs w:val="24"/>
        </w:rPr>
        <w:t xml:space="preserve">ensure that the day-to-day activities related to </w:t>
      </w:r>
      <w:r w:rsidR="0070377D">
        <w:rPr>
          <w:sz w:val="24"/>
          <w:szCs w:val="24"/>
        </w:rPr>
        <w:t>database</w:t>
      </w:r>
      <w:r w:rsidR="005264F6" w:rsidRPr="00002502">
        <w:rPr>
          <w:sz w:val="24"/>
          <w:szCs w:val="24"/>
        </w:rPr>
        <w:t xml:space="preserve"> </w:t>
      </w:r>
      <w:r w:rsidR="0070377D">
        <w:rPr>
          <w:sz w:val="24"/>
          <w:szCs w:val="24"/>
        </w:rPr>
        <w:t>management</w:t>
      </w:r>
      <w:r w:rsidR="005264F6" w:rsidRPr="00002502">
        <w:rPr>
          <w:sz w:val="24"/>
          <w:szCs w:val="24"/>
        </w:rPr>
        <w:t xml:space="preserve"> run smoothly. </w:t>
      </w:r>
    </w:p>
    <w:p w14:paraId="14601334" w14:textId="77777777" w:rsidR="00423323" w:rsidRPr="00002502" w:rsidRDefault="00423323" w:rsidP="005928D0">
      <w:pPr>
        <w:rPr>
          <w:b/>
          <w:sz w:val="24"/>
          <w:szCs w:val="24"/>
        </w:rPr>
      </w:pPr>
    </w:p>
    <w:p w14:paraId="4FDA6FB5" w14:textId="5B3458CA" w:rsidR="00766615" w:rsidRPr="0070377D" w:rsidRDefault="005928D0" w:rsidP="0070377D">
      <w:pPr>
        <w:rPr>
          <w:b/>
          <w:color w:val="0000CC"/>
          <w:sz w:val="24"/>
          <w:szCs w:val="24"/>
        </w:rPr>
      </w:pPr>
      <w:r w:rsidRPr="00002502">
        <w:rPr>
          <w:b/>
          <w:color w:val="0000CC"/>
          <w:sz w:val="24"/>
          <w:szCs w:val="24"/>
        </w:rPr>
        <w:t xml:space="preserve">Job Duties: </w:t>
      </w:r>
    </w:p>
    <w:p w14:paraId="0810DC4D" w14:textId="4DFC10CF" w:rsidR="0070377D" w:rsidRPr="0070377D" w:rsidRDefault="0070377D" w:rsidP="0070377D">
      <w:pPr>
        <w:pStyle w:val="ListParagraph"/>
        <w:numPr>
          <w:ilvl w:val="0"/>
          <w:numId w:val="4"/>
        </w:numPr>
        <w:rPr>
          <w:sz w:val="24"/>
          <w:szCs w:val="24"/>
          <w:lang w:val="en-GB"/>
        </w:rPr>
      </w:pPr>
      <w:r w:rsidRPr="0070377D">
        <w:rPr>
          <w:sz w:val="24"/>
          <w:szCs w:val="24"/>
          <w:lang w:val="en-GB"/>
        </w:rPr>
        <w:t>Function as a database administration subject matter expert, providing technical guidance and support in all aspects of database administration.</w:t>
      </w:r>
    </w:p>
    <w:p w14:paraId="09E0299A" w14:textId="77777777" w:rsidR="0070377D" w:rsidRPr="0070377D" w:rsidRDefault="0070377D" w:rsidP="0070377D">
      <w:pPr>
        <w:pStyle w:val="ListParagraph"/>
        <w:numPr>
          <w:ilvl w:val="0"/>
          <w:numId w:val="4"/>
        </w:numPr>
        <w:rPr>
          <w:sz w:val="24"/>
          <w:szCs w:val="24"/>
          <w:lang w:val="en-GB"/>
        </w:rPr>
      </w:pPr>
      <w:r w:rsidRPr="0070377D">
        <w:rPr>
          <w:sz w:val="24"/>
          <w:szCs w:val="24"/>
          <w:lang w:val="en-GB"/>
        </w:rPr>
        <w:t>Analyse business and technical requirements to determine the most appropriate database solutions that align with business objectives, including commercial and open-source options.</w:t>
      </w:r>
    </w:p>
    <w:p w14:paraId="77A8B230" w14:textId="77777777" w:rsidR="0070377D" w:rsidRPr="0070377D" w:rsidRDefault="0070377D" w:rsidP="0070377D">
      <w:pPr>
        <w:pStyle w:val="ListParagraph"/>
        <w:numPr>
          <w:ilvl w:val="0"/>
          <w:numId w:val="4"/>
        </w:numPr>
        <w:rPr>
          <w:sz w:val="24"/>
          <w:szCs w:val="24"/>
          <w:lang w:val="en-GB"/>
        </w:rPr>
      </w:pPr>
      <w:r w:rsidRPr="0070377D">
        <w:rPr>
          <w:sz w:val="24"/>
          <w:szCs w:val="24"/>
          <w:lang w:val="en-GB"/>
        </w:rPr>
        <w:t>Translate customer requirements into technical solutions and ensure seamless integration and optimal performance using various database technologies, including Microsoft SQL, Oracle and DB2.</w:t>
      </w:r>
    </w:p>
    <w:p w14:paraId="1DC8D2F3" w14:textId="77777777" w:rsidR="0070377D" w:rsidRPr="0070377D" w:rsidRDefault="0070377D" w:rsidP="0070377D">
      <w:pPr>
        <w:pStyle w:val="ListParagraph"/>
        <w:numPr>
          <w:ilvl w:val="0"/>
          <w:numId w:val="4"/>
        </w:numPr>
        <w:rPr>
          <w:sz w:val="24"/>
          <w:szCs w:val="24"/>
          <w:lang w:val="en-GB"/>
        </w:rPr>
      </w:pPr>
      <w:r w:rsidRPr="0070377D">
        <w:rPr>
          <w:sz w:val="24"/>
          <w:szCs w:val="24"/>
          <w:lang w:val="en-GB"/>
        </w:rPr>
        <w:t>Perform software analysis, scripting, testing, and troubleshooting to develop and maintain robust and efficient database systems for various database platforms.</w:t>
      </w:r>
    </w:p>
    <w:p w14:paraId="3C518354" w14:textId="77777777" w:rsidR="0070377D" w:rsidRPr="0070377D" w:rsidRDefault="0070377D" w:rsidP="0070377D">
      <w:pPr>
        <w:pStyle w:val="ListParagraph"/>
        <w:numPr>
          <w:ilvl w:val="0"/>
          <w:numId w:val="4"/>
        </w:numPr>
        <w:rPr>
          <w:sz w:val="24"/>
          <w:szCs w:val="24"/>
          <w:lang w:val="en-GB"/>
        </w:rPr>
      </w:pPr>
      <w:r w:rsidRPr="0070377D">
        <w:rPr>
          <w:sz w:val="24"/>
          <w:szCs w:val="24"/>
          <w:lang w:val="en-GB"/>
        </w:rPr>
        <w:t>Provide comprehensive support to users, addressing their questions and issues related to database functionalities, irrespective of the underlying technology.</w:t>
      </w:r>
    </w:p>
    <w:p w14:paraId="1E27F932" w14:textId="77777777" w:rsidR="0070377D" w:rsidRPr="0070377D" w:rsidRDefault="0070377D" w:rsidP="0070377D">
      <w:pPr>
        <w:pStyle w:val="ListParagraph"/>
        <w:numPr>
          <w:ilvl w:val="0"/>
          <w:numId w:val="4"/>
        </w:numPr>
        <w:rPr>
          <w:sz w:val="24"/>
          <w:szCs w:val="24"/>
          <w:lang w:val="en-GB"/>
        </w:rPr>
      </w:pPr>
      <w:r w:rsidRPr="0070377D">
        <w:rPr>
          <w:sz w:val="24"/>
          <w:szCs w:val="24"/>
          <w:lang w:val="en-GB"/>
        </w:rPr>
        <w:t>Develop and execute comprehensive end-to-end test cases, validating database system design and functionality based on business requirements and considering various database architectures.</w:t>
      </w:r>
    </w:p>
    <w:p w14:paraId="7E8FB82B" w14:textId="77777777" w:rsidR="0070377D" w:rsidRPr="0070377D" w:rsidRDefault="0070377D" w:rsidP="0070377D">
      <w:pPr>
        <w:pStyle w:val="ListParagraph"/>
        <w:numPr>
          <w:ilvl w:val="0"/>
          <w:numId w:val="4"/>
        </w:numPr>
        <w:rPr>
          <w:sz w:val="24"/>
          <w:szCs w:val="24"/>
          <w:lang w:val="en-GB"/>
        </w:rPr>
      </w:pPr>
      <w:r w:rsidRPr="0070377D">
        <w:rPr>
          <w:sz w:val="24"/>
          <w:szCs w:val="24"/>
          <w:lang w:val="en-GB"/>
        </w:rPr>
        <w:t>Take ownership of project delivery, overseeing the entire project lifecycle from design to deployment and post-deployment support for various database platforms.</w:t>
      </w:r>
    </w:p>
    <w:p w14:paraId="6A9954FC" w14:textId="77777777" w:rsidR="0070377D" w:rsidRPr="0070377D" w:rsidRDefault="0070377D" w:rsidP="0070377D">
      <w:pPr>
        <w:pStyle w:val="ListParagraph"/>
        <w:numPr>
          <w:ilvl w:val="0"/>
          <w:numId w:val="4"/>
        </w:numPr>
        <w:rPr>
          <w:sz w:val="24"/>
          <w:szCs w:val="24"/>
          <w:lang w:val="en-GB"/>
        </w:rPr>
      </w:pPr>
      <w:r w:rsidRPr="0070377D">
        <w:rPr>
          <w:sz w:val="24"/>
          <w:szCs w:val="24"/>
          <w:lang w:val="en-GB"/>
        </w:rPr>
        <w:t>Conduct in-depth root cause analysis to investigate and resolve issues and errors, minimize system disruption, and optimize performance across multiple database technologies.</w:t>
      </w:r>
    </w:p>
    <w:p w14:paraId="175E420F" w14:textId="77777777" w:rsidR="0070377D" w:rsidRPr="0070377D" w:rsidRDefault="0070377D" w:rsidP="0070377D">
      <w:pPr>
        <w:pStyle w:val="ListParagraph"/>
        <w:numPr>
          <w:ilvl w:val="0"/>
          <w:numId w:val="4"/>
        </w:numPr>
        <w:rPr>
          <w:sz w:val="24"/>
          <w:szCs w:val="24"/>
          <w:lang w:val="en-GB"/>
        </w:rPr>
      </w:pPr>
      <w:r w:rsidRPr="0070377D">
        <w:rPr>
          <w:sz w:val="24"/>
          <w:szCs w:val="24"/>
          <w:lang w:val="en-GB"/>
        </w:rPr>
        <w:t>Collaborate with software vendors and open-source communities to evaluate and implement new features and system changes, ensuring continuous improvement.</w:t>
      </w:r>
    </w:p>
    <w:p w14:paraId="1618EC41" w14:textId="77777777" w:rsidR="0070377D" w:rsidRPr="0070377D" w:rsidRDefault="0070377D" w:rsidP="0070377D">
      <w:pPr>
        <w:pStyle w:val="ListParagraph"/>
        <w:numPr>
          <w:ilvl w:val="0"/>
          <w:numId w:val="4"/>
        </w:numPr>
        <w:rPr>
          <w:sz w:val="24"/>
          <w:szCs w:val="24"/>
          <w:lang w:val="en-GB"/>
        </w:rPr>
      </w:pPr>
      <w:r w:rsidRPr="0070377D">
        <w:rPr>
          <w:sz w:val="24"/>
          <w:szCs w:val="24"/>
          <w:lang w:val="en-GB"/>
        </w:rPr>
        <w:t>Deliver technical and operational training to users, enabling them to effectively utilize and maximize the benefits of database systems, including various commercial and open-source options.</w:t>
      </w:r>
    </w:p>
    <w:p w14:paraId="1BAAD2F1" w14:textId="0071F2E1" w:rsidR="0070377D" w:rsidRPr="0070377D" w:rsidRDefault="0070377D" w:rsidP="0070377D">
      <w:pPr>
        <w:pStyle w:val="ListParagraph"/>
        <w:numPr>
          <w:ilvl w:val="0"/>
          <w:numId w:val="4"/>
        </w:numPr>
        <w:rPr>
          <w:sz w:val="24"/>
          <w:szCs w:val="24"/>
          <w:lang w:val="en-GB"/>
        </w:rPr>
      </w:pPr>
      <w:r w:rsidRPr="0070377D">
        <w:rPr>
          <w:sz w:val="24"/>
          <w:szCs w:val="24"/>
          <w:lang w:val="en-GB"/>
        </w:rPr>
        <w:t>Designing database backup, archiving, and storage strategy</w:t>
      </w:r>
    </w:p>
    <w:p w14:paraId="036B3268" w14:textId="43FCD2D7" w:rsidR="0070377D" w:rsidRPr="0070377D" w:rsidRDefault="0070377D" w:rsidP="0070377D">
      <w:pPr>
        <w:pStyle w:val="ListParagraph"/>
        <w:numPr>
          <w:ilvl w:val="0"/>
          <w:numId w:val="4"/>
        </w:numPr>
        <w:rPr>
          <w:sz w:val="24"/>
          <w:szCs w:val="24"/>
          <w:lang w:val="en-GB"/>
        </w:rPr>
      </w:pPr>
      <w:r w:rsidRPr="0070377D">
        <w:rPr>
          <w:sz w:val="24"/>
          <w:szCs w:val="24"/>
          <w:lang w:val="en-GB"/>
        </w:rPr>
        <w:t>Identifying</w:t>
      </w:r>
      <w:r w:rsidR="00564F41">
        <w:rPr>
          <w:sz w:val="24"/>
          <w:szCs w:val="24"/>
          <w:lang w:val="en-GB"/>
        </w:rPr>
        <w:t>,</w:t>
      </w:r>
      <w:r w:rsidRPr="0070377D">
        <w:rPr>
          <w:sz w:val="24"/>
          <w:szCs w:val="24"/>
          <w:lang w:val="en-GB"/>
        </w:rPr>
        <w:t xml:space="preserve"> reporting, and managing database security issues, audit trails, and forensics</w:t>
      </w:r>
    </w:p>
    <w:p w14:paraId="639D5A24" w14:textId="3BFE3BB5" w:rsidR="00423323" w:rsidRPr="0070377D" w:rsidRDefault="00423323" w:rsidP="0070377D">
      <w:pPr>
        <w:rPr>
          <w:sz w:val="24"/>
          <w:szCs w:val="24"/>
        </w:rPr>
      </w:pPr>
    </w:p>
    <w:p w14:paraId="7608C0C6" w14:textId="7EFA4E5E" w:rsidR="005928D0" w:rsidRPr="00002502" w:rsidRDefault="002B5BBB" w:rsidP="00423323">
      <w:pPr>
        <w:rPr>
          <w:color w:val="0000CC"/>
          <w:sz w:val="24"/>
          <w:szCs w:val="24"/>
        </w:rPr>
      </w:pPr>
      <w:r w:rsidRPr="00002502">
        <w:rPr>
          <w:b/>
          <w:color w:val="0000CC"/>
          <w:sz w:val="24"/>
          <w:szCs w:val="24"/>
        </w:rPr>
        <w:t>Required s</w:t>
      </w:r>
      <w:r w:rsidR="005928D0" w:rsidRPr="00002502">
        <w:rPr>
          <w:b/>
          <w:color w:val="0000CC"/>
          <w:sz w:val="24"/>
          <w:szCs w:val="24"/>
        </w:rPr>
        <w:t>kills/</w:t>
      </w:r>
      <w:r w:rsidRPr="00002502">
        <w:rPr>
          <w:b/>
          <w:color w:val="0000CC"/>
          <w:sz w:val="24"/>
          <w:szCs w:val="24"/>
        </w:rPr>
        <w:t>q</w:t>
      </w:r>
      <w:r w:rsidR="005928D0" w:rsidRPr="00002502">
        <w:rPr>
          <w:b/>
          <w:color w:val="0000CC"/>
          <w:sz w:val="24"/>
          <w:szCs w:val="24"/>
        </w:rPr>
        <w:t xml:space="preserve">ualifications:  </w:t>
      </w:r>
    </w:p>
    <w:p w14:paraId="2E569813" w14:textId="43D32C62" w:rsidR="002B5BBB" w:rsidRDefault="005B6A5E" w:rsidP="00951F98">
      <w:pPr>
        <w:pStyle w:val="ListParagraph"/>
        <w:numPr>
          <w:ilvl w:val="0"/>
          <w:numId w:val="4"/>
        </w:numPr>
        <w:rPr>
          <w:sz w:val="24"/>
          <w:szCs w:val="24"/>
          <w:lang w:val="en-GB"/>
        </w:rPr>
      </w:pPr>
      <w:r w:rsidRPr="00951F98">
        <w:rPr>
          <w:sz w:val="24"/>
          <w:szCs w:val="24"/>
          <w:lang w:val="en-GB"/>
        </w:rPr>
        <w:t>Strong database administration skills</w:t>
      </w:r>
    </w:p>
    <w:p w14:paraId="5D3E62D4" w14:textId="02AA3C50" w:rsidR="005B6A5E" w:rsidRPr="00951F98" w:rsidRDefault="005B6A5E" w:rsidP="00951F98">
      <w:pPr>
        <w:pStyle w:val="ListParagraph"/>
        <w:numPr>
          <w:ilvl w:val="0"/>
          <w:numId w:val="4"/>
        </w:numPr>
        <w:rPr>
          <w:sz w:val="24"/>
          <w:szCs w:val="24"/>
          <w:lang w:val="en-GB"/>
        </w:rPr>
      </w:pPr>
      <w:r w:rsidRPr="00951F98">
        <w:rPr>
          <w:sz w:val="24"/>
          <w:szCs w:val="24"/>
          <w:lang w:val="en-GB"/>
        </w:rPr>
        <w:t>Extensive knowledge of SQL and PL/SQL, with hands-on experience in Microsoft SQL</w:t>
      </w:r>
      <w:r w:rsidR="00951F98" w:rsidRPr="00951F98">
        <w:rPr>
          <w:sz w:val="24"/>
          <w:szCs w:val="24"/>
          <w:lang w:val="en-GB"/>
        </w:rPr>
        <w:t xml:space="preserve"> and</w:t>
      </w:r>
      <w:r w:rsidRPr="00951F98">
        <w:rPr>
          <w:sz w:val="24"/>
          <w:szCs w:val="24"/>
          <w:lang w:val="en-GB"/>
        </w:rPr>
        <w:t xml:space="preserve"> Oracle databases</w:t>
      </w:r>
    </w:p>
    <w:p w14:paraId="0C46FB9A" w14:textId="77777777" w:rsidR="000504A3" w:rsidRDefault="000504A3" w:rsidP="00951F98">
      <w:pPr>
        <w:pStyle w:val="ListParagraph"/>
        <w:numPr>
          <w:ilvl w:val="0"/>
          <w:numId w:val="4"/>
        </w:numPr>
        <w:rPr>
          <w:sz w:val="24"/>
          <w:szCs w:val="24"/>
          <w:lang w:val="en-GB"/>
        </w:rPr>
      </w:pPr>
    </w:p>
    <w:p w14:paraId="180C2F43" w14:textId="77777777" w:rsidR="000504A3" w:rsidRDefault="000504A3" w:rsidP="000504A3">
      <w:pPr>
        <w:pStyle w:val="ListParagraph"/>
        <w:rPr>
          <w:sz w:val="24"/>
          <w:szCs w:val="24"/>
          <w:lang w:val="en-GB"/>
        </w:rPr>
      </w:pPr>
    </w:p>
    <w:p w14:paraId="43B2543F" w14:textId="77777777" w:rsidR="000504A3" w:rsidRDefault="000504A3" w:rsidP="000504A3">
      <w:pPr>
        <w:pStyle w:val="ListParagraph"/>
        <w:rPr>
          <w:sz w:val="24"/>
          <w:szCs w:val="24"/>
          <w:lang w:val="en-GB"/>
        </w:rPr>
      </w:pPr>
    </w:p>
    <w:p w14:paraId="398B06AB" w14:textId="77777777" w:rsidR="000504A3" w:rsidRDefault="000504A3" w:rsidP="000504A3">
      <w:pPr>
        <w:pStyle w:val="ListParagraph"/>
        <w:rPr>
          <w:sz w:val="24"/>
          <w:szCs w:val="24"/>
          <w:lang w:val="en-GB"/>
        </w:rPr>
      </w:pPr>
    </w:p>
    <w:p w14:paraId="3DFAB91A" w14:textId="2B56BC85" w:rsidR="00951F98" w:rsidRPr="00951F98" w:rsidRDefault="00951F98" w:rsidP="00951F98">
      <w:pPr>
        <w:pStyle w:val="ListParagraph"/>
        <w:numPr>
          <w:ilvl w:val="0"/>
          <w:numId w:val="4"/>
        </w:numPr>
        <w:rPr>
          <w:sz w:val="24"/>
          <w:szCs w:val="24"/>
          <w:lang w:val="en-GB"/>
        </w:rPr>
      </w:pPr>
      <w:r w:rsidRPr="00951F98">
        <w:rPr>
          <w:sz w:val="24"/>
          <w:szCs w:val="24"/>
          <w:lang w:val="en-GB"/>
        </w:rPr>
        <w:t>Solid understanding of testing concepts and methodologies to ensure the delivery of high-quality and reliable database solutions for multiple database platforms.</w:t>
      </w:r>
    </w:p>
    <w:p w14:paraId="4BBFF418" w14:textId="77777777" w:rsidR="00951F98" w:rsidRPr="00951F98" w:rsidRDefault="00951F98" w:rsidP="00951F98">
      <w:pPr>
        <w:pStyle w:val="ListParagraph"/>
        <w:numPr>
          <w:ilvl w:val="0"/>
          <w:numId w:val="4"/>
        </w:numPr>
        <w:rPr>
          <w:sz w:val="24"/>
          <w:szCs w:val="24"/>
          <w:lang w:val="en-GB"/>
        </w:rPr>
      </w:pPr>
      <w:r w:rsidRPr="00951F98">
        <w:rPr>
          <w:sz w:val="24"/>
          <w:szCs w:val="24"/>
          <w:lang w:val="en-GB"/>
        </w:rPr>
        <w:t>Proficiency in scripting languages (e.g., PowerShell, Python, or Bash) for task automation and database administration.</w:t>
      </w:r>
    </w:p>
    <w:p w14:paraId="5BB4E9FE" w14:textId="77777777" w:rsidR="00951F98" w:rsidRPr="00951F98" w:rsidRDefault="00951F98" w:rsidP="00951F98">
      <w:pPr>
        <w:pStyle w:val="ListParagraph"/>
        <w:numPr>
          <w:ilvl w:val="0"/>
          <w:numId w:val="4"/>
        </w:numPr>
        <w:rPr>
          <w:sz w:val="24"/>
          <w:szCs w:val="24"/>
          <w:lang w:val="en-GB"/>
        </w:rPr>
      </w:pPr>
      <w:r w:rsidRPr="00951F98">
        <w:rPr>
          <w:sz w:val="24"/>
          <w:szCs w:val="24"/>
          <w:lang w:val="en-GB"/>
        </w:rPr>
        <w:t>Proven experience in all phases of test execution, including test planning, execution, and reporting.</w:t>
      </w:r>
    </w:p>
    <w:p w14:paraId="1CCFFB5A" w14:textId="77777777" w:rsidR="00951F98" w:rsidRPr="00951F98" w:rsidRDefault="00951F98" w:rsidP="00951F98">
      <w:pPr>
        <w:pStyle w:val="ListParagraph"/>
        <w:numPr>
          <w:ilvl w:val="0"/>
          <w:numId w:val="4"/>
        </w:numPr>
        <w:rPr>
          <w:sz w:val="24"/>
          <w:szCs w:val="24"/>
          <w:lang w:val="en-GB"/>
        </w:rPr>
      </w:pPr>
      <w:r w:rsidRPr="00951F98">
        <w:rPr>
          <w:sz w:val="24"/>
          <w:szCs w:val="24"/>
          <w:lang w:val="en-GB"/>
        </w:rPr>
        <w:t>Excellent analytical and problem-solving skills with the ability to efficiently identify and resolve complex database issues.</w:t>
      </w:r>
    </w:p>
    <w:p w14:paraId="26F1EAE5" w14:textId="77777777" w:rsidR="00951F98" w:rsidRPr="00951F98" w:rsidRDefault="00951F98" w:rsidP="00951F98">
      <w:pPr>
        <w:pStyle w:val="ListParagraph"/>
        <w:numPr>
          <w:ilvl w:val="0"/>
          <w:numId w:val="4"/>
        </w:numPr>
        <w:rPr>
          <w:sz w:val="24"/>
          <w:szCs w:val="24"/>
          <w:lang w:val="en-GB"/>
        </w:rPr>
      </w:pPr>
      <w:r w:rsidRPr="00951F98">
        <w:rPr>
          <w:sz w:val="24"/>
          <w:szCs w:val="24"/>
          <w:lang w:val="en-GB"/>
        </w:rPr>
        <w:t>Excellent communication skills, both verbal and written, in Greek and English, enabling effective collaboration and clear documentation.</w:t>
      </w:r>
    </w:p>
    <w:p w14:paraId="76DBC9A7" w14:textId="77777777" w:rsidR="00951F98" w:rsidRDefault="00951F98" w:rsidP="00951F98">
      <w:pPr>
        <w:pStyle w:val="ListParagraph"/>
        <w:numPr>
          <w:ilvl w:val="0"/>
          <w:numId w:val="4"/>
        </w:num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Self-motivated and able to work under minimal supervision.</w:t>
      </w:r>
    </w:p>
    <w:p w14:paraId="3AC536B8" w14:textId="77777777" w:rsidR="00951F98" w:rsidRPr="00951F98" w:rsidRDefault="00951F98" w:rsidP="00951F98">
      <w:pPr>
        <w:pStyle w:val="ListParagraph"/>
        <w:numPr>
          <w:ilvl w:val="0"/>
          <w:numId w:val="4"/>
        </w:numPr>
        <w:rPr>
          <w:sz w:val="24"/>
          <w:szCs w:val="24"/>
          <w:lang w:val="en-GB"/>
        </w:rPr>
      </w:pPr>
      <w:r w:rsidRPr="00951F98">
        <w:rPr>
          <w:sz w:val="24"/>
          <w:szCs w:val="24"/>
          <w:lang w:val="en-GB"/>
        </w:rPr>
        <w:t>Minimum of 5 years of relevant experience in a similar position and industry.</w:t>
      </w:r>
    </w:p>
    <w:p w14:paraId="4B5555F7" w14:textId="77777777" w:rsidR="00002502" w:rsidRDefault="00002502" w:rsidP="002B5BBB">
      <w:pPr>
        <w:rPr>
          <w:b/>
          <w:bCs/>
          <w:sz w:val="24"/>
          <w:szCs w:val="24"/>
        </w:rPr>
      </w:pPr>
    </w:p>
    <w:p w14:paraId="296665F9" w14:textId="2049D3F6" w:rsidR="002B5BBB" w:rsidRPr="00002502" w:rsidRDefault="002B5BBB" w:rsidP="002B5BBB">
      <w:pPr>
        <w:rPr>
          <w:b/>
          <w:bCs/>
          <w:color w:val="0000CC"/>
          <w:sz w:val="24"/>
          <w:szCs w:val="24"/>
        </w:rPr>
      </w:pPr>
      <w:r w:rsidRPr="00002502">
        <w:rPr>
          <w:b/>
          <w:bCs/>
          <w:color w:val="0000CC"/>
          <w:sz w:val="24"/>
          <w:szCs w:val="24"/>
        </w:rPr>
        <w:t xml:space="preserve">Nice to have </w:t>
      </w:r>
      <w:r w:rsidRPr="00002502">
        <w:rPr>
          <w:b/>
          <w:color w:val="0000CC"/>
          <w:sz w:val="24"/>
          <w:szCs w:val="24"/>
        </w:rPr>
        <w:t>skills/qualifications</w:t>
      </w:r>
      <w:r w:rsidRPr="00002502">
        <w:rPr>
          <w:b/>
          <w:bCs/>
          <w:color w:val="0000CC"/>
          <w:sz w:val="24"/>
          <w:szCs w:val="24"/>
        </w:rPr>
        <w:t>:</w:t>
      </w:r>
    </w:p>
    <w:p w14:paraId="363D7FE5" w14:textId="77777777" w:rsidR="00951F98" w:rsidRPr="00951F98" w:rsidRDefault="00951F98" w:rsidP="00951F98">
      <w:pPr>
        <w:pStyle w:val="ListParagraph"/>
        <w:numPr>
          <w:ilvl w:val="0"/>
          <w:numId w:val="8"/>
        </w:numPr>
        <w:rPr>
          <w:sz w:val="24"/>
          <w:szCs w:val="24"/>
          <w:lang w:val="en-GB"/>
        </w:rPr>
      </w:pPr>
      <w:r w:rsidRPr="00951F98">
        <w:rPr>
          <w:sz w:val="24"/>
          <w:szCs w:val="24"/>
          <w:lang w:val="en-GB"/>
        </w:rPr>
        <w:t>Familiarity with Oracle Golden Gate for real-time data replication and integration</w:t>
      </w:r>
    </w:p>
    <w:p w14:paraId="70605380" w14:textId="77777777" w:rsidR="00951F98" w:rsidRPr="00951F98" w:rsidRDefault="00951F98" w:rsidP="00951F98">
      <w:pPr>
        <w:pStyle w:val="ListParagraph"/>
        <w:numPr>
          <w:ilvl w:val="0"/>
          <w:numId w:val="8"/>
        </w:numPr>
        <w:rPr>
          <w:sz w:val="24"/>
          <w:szCs w:val="24"/>
          <w:lang w:val="en-GB"/>
        </w:rPr>
      </w:pPr>
      <w:r w:rsidRPr="00951F98">
        <w:rPr>
          <w:sz w:val="24"/>
          <w:szCs w:val="24"/>
          <w:lang w:val="en-GB"/>
        </w:rPr>
        <w:t>Knowledge of Oracle Data Guard for database high availability and disaster recovery.</w:t>
      </w:r>
    </w:p>
    <w:p w14:paraId="3A703C9A" w14:textId="77777777" w:rsidR="00951F98" w:rsidRPr="00951F98" w:rsidRDefault="00951F98" w:rsidP="00951F98">
      <w:pPr>
        <w:pStyle w:val="ListParagraph"/>
        <w:numPr>
          <w:ilvl w:val="0"/>
          <w:numId w:val="8"/>
        </w:numPr>
        <w:rPr>
          <w:sz w:val="24"/>
          <w:szCs w:val="24"/>
          <w:lang w:val="en-GB"/>
        </w:rPr>
      </w:pPr>
      <w:r w:rsidRPr="00951F98">
        <w:rPr>
          <w:sz w:val="24"/>
          <w:szCs w:val="24"/>
          <w:lang w:val="en-GB"/>
        </w:rPr>
        <w:t>Knowledge of IBM DB2/HADR.</w:t>
      </w:r>
    </w:p>
    <w:p w14:paraId="7ED1B762" w14:textId="69D9207B" w:rsidR="00951F98" w:rsidRDefault="0068106D" w:rsidP="00951F98">
      <w:pPr>
        <w:pStyle w:val="ListParagraph"/>
        <w:numPr>
          <w:ilvl w:val="0"/>
          <w:numId w:val="8"/>
        </w:num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Experience</w:t>
      </w:r>
      <w:r w:rsidR="00951F98" w:rsidRPr="00951F98">
        <w:rPr>
          <w:sz w:val="24"/>
          <w:szCs w:val="24"/>
          <w:lang w:val="en-GB"/>
        </w:rPr>
        <w:t xml:space="preserve"> in Microsoft Always-On for database failover clustering and availability solutions.</w:t>
      </w:r>
    </w:p>
    <w:p w14:paraId="1F8A863A" w14:textId="77777777" w:rsidR="0068106D" w:rsidRPr="00951F98" w:rsidRDefault="0068106D" w:rsidP="0068106D">
      <w:pPr>
        <w:pStyle w:val="ListParagraph"/>
        <w:numPr>
          <w:ilvl w:val="0"/>
          <w:numId w:val="8"/>
        </w:numPr>
        <w:rPr>
          <w:sz w:val="24"/>
          <w:szCs w:val="24"/>
          <w:lang w:val="en-GB"/>
        </w:rPr>
      </w:pPr>
      <w:r w:rsidRPr="00951F98">
        <w:rPr>
          <w:sz w:val="24"/>
          <w:szCs w:val="24"/>
          <w:lang w:val="en-GB"/>
        </w:rPr>
        <w:t>Experience in database administration on cloud-based platforms</w:t>
      </w:r>
    </w:p>
    <w:p w14:paraId="33D8CF03" w14:textId="7E35EEE5" w:rsidR="0068106D" w:rsidRPr="0068106D" w:rsidRDefault="0068106D" w:rsidP="0068106D">
      <w:pPr>
        <w:pStyle w:val="ListParagraph"/>
        <w:numPr>
          <w:ilvl w:val="0"/>
          <w:numId w:val="8"/>
        </w:numPr>
        <w:rPr>
          <w:sz w:val="24"/>
          <w:szCs w:val="24"/>
          <w:lang w:val="en-GB"/>
        </w:rPr>
      </w:pPr>
      <w:r w:rsidRPr="00951F98">
        <w:rPr>
          <w:sz w:val="24"/>
          <w:szCs w:val="24"/>
          <w:lang w:val="en-GB"/>
        </w:rPr>
        <w:t>Familiarity with MariaDB, MySQL and NoSQL technologies</w:t>
      </w:r>
    </w:p>
    <w:p w14:paraId="4D527189" w14:textId="77777777" w:rsidR="00951F98" w:rsidRPr="00951F98" w:rsidRDefault="00951F98" w:rsidP="00951F98">
      <w:pPr>
        <w:ind w:left="360"/>
        <w:rPr>
          <w:sz w:val="24"/>
          <w:szCs w:val="24"/>
        </w:rPr>
      </w:pPr>
    </w:p>
    <w:p w14:paraId="7FCC1EB1" w14:textId="097C7A5A" w:rsidR="005928D0" w:rsidRPr="00002502" w:rsidRDefault="005928D0" w:rsidP="005928D0">
      <w:pPr>
        <w:pStyle w:val="JobDescriptionSections"/>
        <w:rPr>
          <w:rFonts w:asciiTheme="minorHAnsi" w:hAnsiTheme="minorHAnsi" w:cstheme="minorHAnsi"/>
          <w:color w:val="0000CC"/>
          <w:sz w:val="24"/>
          <w:szCs w:val="24"/>
          <w:lang w:val="en-GB"/>
        </w:rPr>
      </w:pPr>
      <w:r w:rsidRPr="00002502">
        <w:rPr>
          <w:rFonts w:asciiTheme="minorHAnsi" w:hAnsiTheme="minorHAnsi" w:cstheme="minorHAnsi"/>
          <w:color w:val="0000CC"/>
          <w:sz w:val="24"/>
          <w:szCs w:val="24"/>
          <w:lang w:val="en-GB"/>
        </w:rPr>
        <w:t xml:space="preserve">Academic </w:t>
      </w:r>
      <w:r w:rsidR="00002502">
        <w:rPr>
          <w:rFonts w:asciiTheme="minorHAnsi" w:hAnsiTheme="minorHAnsi" w:cstheme="minorHAnsi"/>
          <w:color w:val="0000CC"/>
          <w:sz w:val="24"/>
          <w:szCs w:val="24"/>
          <w:lang w:val="en-GB"/>
        </w:rPr>
        <w:t>Q</w:t>
      </w:r>
      <w:r w:rsidRPr="00002502">
        <w:rPr>
          <w:rFonts w:asciiTheme="minorHAnsi" w:hAnsiTheme="minorHAnsi" w:cstheme="minorHAnsi"/>
          <w:color w:val="0000CC"/>
          <w:sz w:val="24"/>
          <w:szCs w:val="24"/>
          <w:lang w:val="en-GB"/>
        </w:rPr>
        <w:t xml:space="preserve">ualifications: </w:t>
      </w:r>
    </w:p>
    <w:p w14:paraId="57BD63D0" w14:textId="5F8F1D47" w:rsidR="006A035F" w:rsidRPr="005B6A5E" w:rsidRDefault="002B5BBB" w:rsidP="005B6A5E">
      <w:pPr>
        <w:pStyle w:val="ListParagraph"/>
        <w:numPr>
          <w:ilvl w:val="2"/>
          <w:numId w:val="8"/>
        </w:numPr>
        <w:rPr>
          <w:sz w:val="24"/>
          <w:szCs w:val="24"/>
          <w:lang w:val="en-GB"/>
        </w:rPr>
      </w:pPr>
      <w:r w:rsidRPr="00002502">
        <w:rPr>
          <w:sz w:val="24"/>
          <w:szCs w:val="24"/>
          <w:lang w:val="en-GB"/>
        </w:rPr>
        <w:t>Computer Science/Engineering degree or equivalent work experience</w:t>
      </w:r>
    </w:p>
    <w:p w14:paraId="31970480" w14:textId="5109D0D7" w:rsidR="006A035F" w:rsidRDefault="006A035F" w:rsidP="006A035F"/>
    <w:p w14:paraId="78CD60F4" w14:textId="77777777" w:rsidR="00002502" w:rsidRPr="00002502" w:rsidRDefault="00002502" w:rsidP="00002502">
      <w:pPr>
        <w:spacing w:after="106"/>
        <w:ind w:right="50"/>
        <w:rPr>
          <w:rFonts w:ascii="Calibri" w:hAnsi="Calibri" w:cs="Calibri"/>
          <w:sz w:val="24"/>
          <w:szCs w:val="24"/>
        </w:rPr>
      </w:pPr>
      <w:r w:rsidRPr="00002502">
        <w:rPr>
          <w:rFonts w:ascii="Calibri" w:hAnsi="Calibri" w:cs="Calibri"/>
          <w:sz w:val="24"/>
          <w:szCs w:val="24"/>
        </w:rPr>
        <w:t>An attractive remuneration package will be offered to the successful candidate.</w:t>
      </w:r>
    </w:p>
    <w:p w14:paraId="7A0D5710" w14:textId="77777777" w:rsidR="00002502" w:rsidRPr="00002502" w:rsidRDefault="00002502" w:rsidP="00002502">
      <w:pPr>
        <w:spacing w:after="106"/>
        <w:ind w:right="50"/>
        <w:rPr>
          <w:rFonts w:ascii="Calibri" w:hAnsi="Calibri" w:cs="Calibri"/>
          <w:sz w:val="24"/>
          <w:szCs w:val="24"/>
        </w:rPr>
      </w:pPr>
      <w:r w:rsidRPr="00002502">
        <w:rPr>
          <w:rFonts w:ascii="Calibri" w:hAnsi="Calibri" w:cs="Calibri"/>
          <w:sz w:val="24"/>
          <w:szCs w:val="24"/>
        </w:rPr>
        <w:t xml:space="preserve">All applications will be handled with complete confidentiality. </w:t>
      </w:r>
    </w:p>
    <w:p w14:paraId="6CD20CB4" w14:textId="6872222C" w:rsidR="00002502" w:rsidRPr="00002502" w:rsidRDefault="00002502" w:rsidP="00002502">
      <w:pPr>
        <w:spacing w:after="106"/>
        <w:ind w:right="50"/>
        <w:rPr>
          <w:rFonts w:ascii="Calibri" w:hAnsi="Calibri" w:cs="Calibri"/>
          <w:sz w:val="24"/>
          <w:szCs w:val="24"/>
        </w:rPr>
      </w:pPr>
      <w:r w:rsidRPr="00002502">
        <w:rPr>
          <w:rFonts w:ascii="Calibri" w:hAnsi="Calibri" w:cs="Calibri"/>
          <w:sz w:val="24"/>
          <w:szCs w:val="24"/>
        </w:rPr>
        <w:t xml:space="preserve">Interested candidates should send their CV to </w:t>
      </w:r>
      <w:r w:rsidRPr="00002502">
        <w:rPr>
          <w:rFonts w:ascii="Calibri" w:hAnsi="Calibri" w:cs="Calibri"/>
          <w:color w:val="0000FF"/>
          <w:sz w:val="24"/>
          <w:szCs w:val="24"/>
          <w:u w:val="single" w:color="0000FF"/>
        </w:rPr>
        <w:t>hr@jcc.com.cy</w:t>
      </w:r>
      <w:r w:rsidRPr="00002502">
        <w:rPr>
          <w:rFonts w:ascii="Calibri" w:hAnsi="Calibri" w:cs="Calibri"/>
          <w:sz w:val="24"/>
          <w:szCs w:val="24"/>
        </w:rPr>
        <w:t xml:space="preserve"> with subject reference </w:t>
      </w:r>
      <w:r w:rsidRPr="00002502">
        <w:rPr>
          <w:rFonts w:ascii="Calibri" w:hAnsi="Calibri" w:cs="Calibri"/>
          <w:b/>
          <w:bCs/>
          <w:color w:val="538135"/>
          <w:sz w:val="24"/>
          <w:szCs w:val="24"/>
        </w:rPr>
        <w:t>‘JCC</w:t>
      </w:r>
      <w:r>
        <w:rPr>
          <w:rFonts w:ascii="Calibri" w:hAnsi="Calibri" w:cs="Calibri"/>
          <w:b/>
          <w:bCs/>
          <w:color w:val="538135"/>
          <w:sz w:val="24"/>
          <w:szCs w:val="24"/>
        </w:rPr>
        <w:t>CS</w:t>
      </w:r>
      <w:r w:rsidR="00946376">
        <w:rPr>
          <w:rFonts w:ascii="Calibri" w:hAnsi="Calibri" w:cs="Calibri"/>
          <w:b/>
          <w:bCs/>
          <w:color w:val="538135"/>
          <w:sz w:val="24"/>
          <w:szCs w:val="24"/>
        </w:rPr>
        <w:t>DBA</w:t>
      </w:r>
      <w:r w:rsidRPr="00002502">
        <w:rPr>
          <w:rFonts w:ascii="Calibri" w:hAnsi="Calibri" w:cs="Calibri"/>
          <w:b/>
          <w:bCs/>
          <w:color w:val="538135"/>
          <w:sz w:val="24"/>
          <w:szCs w:val="24"/>
        </w:rPr>
        <w:t>23’</w:t>
      </w:r>
      <w:r w:rsidRPr="00002502">
        <w:rPr>
          <w:rFonts w:ascii="Calibri" w:hAnsi="Calibri" w:cs="Calibri"/>
          <w:sz w:val="24"/>
          <w:szCs w:val="24"/>
        </w:rPr>
        <w:t>.</w:t>
      </w:r>
    </w:p>
    <w:p w14:paraId="513E3406" w14:textId="77777777" w:rsidR="00002502" w:rsidRPr="00002502" w:rsidRDefault="00002502" w:rsidP="00002502">
      <w:pPr>
        <w:spacing w:after="60"/>
        <w:jc w:val="both"/>
        <w:rPr>
          <w:rFonts w:ascii="Calibri" w:hAnsi="Calibri" w:cs="Calibri"/>
          <w:b/>
          <w:bCs/>
          <w:color w:val="002060"/>
          <w:sz w:val="24"/>
          <w:szCs w:val="24"/>
        </w:rPr>
      </w:pPr>
    </w:p>
    <w:p w14:paraId="5A5EB3E7" w14:textId="77777777" w:rsidR="00002502" w:rsidRPr="00002502" w:rsidRDefault="00002502" w:rsidP="00002502">
      <w:pPr>
        <w:spacing w:after="44" w:line="256" w:lineRule="auto"/>
        <w:ind w:left="-5"/>
        <w:rPr>
          <w:rFonts w:ascii="Calibri" w:hAnsi="Calibri" w:cs="Calibri"/>
          <w:sz w:val="24"/>
          <w:szCs w:val="24"/>
        </w:rPr>
      </w:pPr>
      <w:r w:rsidRPr="00002502">
        <w:rPr>
          <w:rFonts w:ascii="Calibri" w:hAnsi="Calibri" w:cs="Calibri"/>
          <w:b/>
          <w:color w:val="002060"/>
          <w:sz w:val="24"/>
          <w:szCs w:val="24"/>
        </w:rPr>
        <w:t xml:space="preserve">Privacy Policy:  </w:t>
      </w:r>
    </w:p>
    <w:p w14:paraId="7E288A11" w14:textId="77777777" w:rsidR="00002502" w:rsidRPr="00002502" w:rsidRDefault="00002502" w:rsidP="00002502">
      <w:pPr>
        <w:numPr>
          <w:ilvl w:val="0"/>
          <w:numId w:val="10"/>
        </w:numPr>
        <w:spacing w:after="8" w:line="256" w:lineRule="auto"/>
        <w:ind w:right="50" w:hanging="355"/>
        <w:jc w:val="both"/>
        <w:rPr>
          <w:rFonts w:ascii="Calibri" w:hAnsi="Calibri" w:cs="Calibri"/>
          <w:sz w:val="24"/>
          <w:szCs w:val="24"/>
        </w:rPr>
      </w:pPr>
      <w:r w:rsidRPr="00002502">
        <w:rPr>
          <w:rFonts w:ascii="Calibri" w:hAnsi="Calibri" w:cs="Calibri"/>
          <w:sz w:val="24"/>
          <w:szCs w:val="24"/>
        </w:rPr>
        <w:t xml:space="preserve">By sending us your CV you accept our Privacy Policy: </w:t>
      </w:r>
      <w:hyperlink r:id="rId8" w:history="1">
        <w:r w:rsidRPr="00002502">
          <w:rPr>
            <w:rStyle w:val="Hyperlink"/>
            <w:rFonts w:ascii="Calibri" w:hAnsi="Calibri" w:cs="Calibri"/>
            <w:sz w:val="24"/>
            <w:szCs w:val="24"/>
          </w:rPr>
          <w:t>http://www.jcc.com.cy/careers/</w:t>
        </w:r>
      </w:hyperlink>
      <w:hyperlink r:id="rId9" w:history="1">
        <w:r w:rsidRPr="00002502">
          <w:rPr>
            <w:rStyle w:val="Hyperlink"/>
            <w:rFonts w:ascii="Calibri" w:hAnsi="Calibri" w:cs="Calibri"/>
            <w:color w:val="000000"/>
            <w:sz w:val="24"/>
            <w:szCs w:val="24"/>
          </w:rPr>
          <w:t xml:space="preserve"> </w:t>
        </w:r>
      </w:hyperlink>
    </w:p>
    <w:p w14:paraId="7445B69E" w14:textId="77777777" w:rsidR="00002502" w:rsidRPr="00002502" w:rsidRDefault="00002502" w:rsidP="00002502">
      <w:pPr>
        <w:numPr>
          <w:ilvl w:val="0"/>
          <w:numId w:val="10"/>
        </w:numPr>
        <w:spacing w:after="8" w:line="256" w:lineRule="auto"/>
        <w:ind w:right="50" w:hanging="355"/>
        <w:jc w:val="both"/>
        <w:rPr>
          <w:rFonts w:ascii="Calibri" w:hAnsi="Calibri" w:cs="Calibri"/>
          <w:sz w:val="24"/>
          <w:szCs w:val="24"/>
        </w:rPr>
      </w:pPr>
      <w:r w:rsidRPr="00002502">
        <w:rPr>
          <w:rFonts w:ascii="Calibri" w:hAnsi="Calibri" w:cs="Calibri"/>
          <w:sz w:val="24"/>
          <w:szCs w:val="24"/>
        </w:rPr>
        <w:t>Please note that only shortlisted candidates will be contacted for the next stages of the process.</w:t>
      </w:r>
    </w:p>
    <w:p w14:paraId="317BC2C3" w14:textId="77777777" w:rsidR="00002502" w:rsidRPr="00002502" w:rsidRDefault="00002502" w:rsidP="00002502">
      <w:pPr>
        <w:numPr>
          <w:ilvl w:val="0"/>
          <w:numId w:val="10"/>
        </w:numPr>
        <w:spacing w:after="8" w:line="256" w:lineRule="auto"/>
        <w:ind w:right="50" w:hanging="355"/>
        <w:jc w:val="both"/>
        <w:rPr>
          <w:rFonts w:ascii="Calibri" w:hAnsi="Calibri" w:cs="Calibri"/>
          <w:sz w:val="24"/>
          <w:szCs w:val="24"/>
        </w:rPr>
      </w:pPr>
      <w:r w:rsidRPr="00002502">
        <w:rPr>
          <w:rFonts w:ascii="Calibri" w:hAnsi="Calibri" w:cs="Calibri"/>
          <w:sz w:val="24"/>
          <w:szCs w:val="24"/>
        </w:rPr>
        <w:t>All Applications will be handled in strict confidence.</w:t>
      </w:r>
    </w:p>
    <w:bookmarkEnd w:id="0"/>
    <w:p w14:paraId="73EB73F3" w14:textId="77777777" w:rsidR="00002502" w:rsidRPr="00002502" w:rsidRDefault="00002502" w:rsidP="00002502">
      <w:pPr>
        <w:jc w:val="both"/>
        <w:rPr>
          <w:rFonts w:ascii="Calibri" w:hAnsi="Calibri" w:cs="Calibri"/>
          <w:sz w:val="24"/>
          <w:szCs w:val="24"/>
        </w:rPr>
      </w:pPr>
    </w:p>
    <w:p w14:paraId="7260AA9C" w14:textId="77777777" w:rsidR="006A035F" w:rsidRPr="006A035F" w:rsidRDefault="006A035F" w:rsidP="006A035F"/>
    <w:sectPr w:rsidR="006A035F" w:rsidRPr="006A035F" w:rsidSect="009F42C4">
      <w:footerReference w:type="default" r:id="rId10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A5E10C" w14:textId="77777777" w:rsidR="00002502" w:rsidRDefault="00002502" w:rsidP="00002502">
      <w:pPr>
        <w:spacing w:after="0" w:line="240" w:lineRule="auto"/>
      </w:pPr>
      <w:r>
        <w:separator/>
      </w:r>
    </w:p>
  </w:endnote>
  <w:endnote w:type="continuationSeparator" w:id="0">
    <w:p w14:paraId="50E7ECE3" w14:textId="77777777" w:rsidR="00002502" w:rsidRDefault="00002502" w:rsidP="000025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576032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02ACBE8" w14:textId="77777777" w:rsidR="00002502" w:rsidRDefault="00002502">
        <w:pPr>
          <w:pStyle w:val="Footer"/>
          <w:jc w:val="right"/>
        </w:pPr>
      </w:p>
      <w:p w14:paraId="1CD15DB3" w14:textId="08E7D032" w:rsidR="00002502" w:rsidRDefault="0000250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E115567" w14:textId="77777777" w:rsidR="00002502" w:rsidRDefault="000025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146B1D" w14:textId="77777777" w:rsidR="00002502" w:rsidRDefault="00002502" w:rsidP="00002502">
      <w:pPr>
        <w:spacing w:after="0" w:line="240" w:lineRule="auto"/>
      </w:pPr>
      <w:r>
        <w:separator/>
      </w:r>
    </w:p>
  </w:footnote>
  <w:footnote w:type="continuationSeparator" w:id="0">
    <w:p w14:paraId="411AA374" w14:textId="77777777" w:rsidR="00002502" w:rsidRDefault="00002502" w:rsidP="000025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6C031C"/>
    <w:multiLevelType w:val="hybridMultilevel"/>
    <w:tmpl w:val="F3A6A6BC"/>
    <w:lvl w:ilvl="0" w:tplc="F15AA6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538135" w:themeColor="accent6" w:themeShade="BF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E78900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538135" w:themeColor="accent6" w:themeShade="BF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16361A"/>
    <w:multiLevelType w:val="hybridMultilevel"/>
    <w:tmpl w:val="97C047D6"/>
    <w:lvl w:ilvl="0" w:tplc="08090005">
      <w:start w:val="1"/>
      <w:numFmt w:val="bullet"/>
      <w:lvlText w:val=""/>
      <w:lvlJc w:val="left"/>
      <w:pPr>
        <w:ind w:left="698" w:firstLine="0"/>
      </w:pPr>
      <w:rPr>
        <w:rFonts w:ascii="Wingdings" w:hAnsi="Wingdings" w:hint="default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F1C81CDC">
      <w:start w:val="1"/>
      <w:numFmt w:val="bullet"/>
      <w:lvlText w:val="o"/>
      <w:lvlJc w:val="left"/>
      <w:pPr>
        <w:ind w:left="1438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AB600F3A">
      <w:start w:val="1"/>
      <w:numFmt w:val="bullet"/>
      <w:lvlText w:val="▪"/>
      <w:lvlJc w:val="left"/>
      <w:pPr>
        <w:ind w:left="2158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62AC0086">
      <w:start w:val="1"/>
      <w:numFmt w:val="bullet"/>
      <w:lvlText w:val="•"/>
      <w:lvlJc w:val="left"/>
      <w:pPr>
        <w:ind w:left="287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6562EE60">
      <w:start w:val="1"/>
      <w:numFmt w:val="bullet"/>
      <w:lvlText w:val="o"/>
      <w:lvlJc w:val="left"/>
      <w:pPr>
        <w:ind w:left="3598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789425FC">
      <w:start w:val="1"/>
      <w:numFmt w:val="bullet"/>
      <w:lvlText w:val="▪"/>
      <w:lvlJc w:val="left"/>
      <w:pPr>
        <w:ind w:left="4318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AEB02B48">
      <w:start w:val="1"/>
      <w:numFmt w:val="bullet"/>
      <w:lvlText w:val="•"/>
      <w:lvlJc w:val="left"/>
      <w:pPr>
        <w:ind w:left="503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BE1A72DE">
      <w:start w:val="1"/>
      <w:numFmt w:val="bullet"/>
      <w:lvlText w:val="o"/>
      <w:lvlJc w:val="left"/>
      <w:pPr>
        <w:ind w:left="5758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2C04FB74">
      <w:start w:val="1"/>
      <w:numFmt w:val="bullet"/>
      <w:lvlText w:val="▪"/>
      <w:lvlJc w:val="left"/>
      <w:pPr>
        <w:ind w:left="6478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" w15:restartNumberingAfterBreak="0">
    <w:nsid w:val="06B86C6A"/>
    <w:multiLevelType w:val="hybridMultilevel"/>
    <w:tmpl w:val="B7F22CC8"/>
    <w:lvl w:ilvl="0" w:tplc="747AE27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4E0A25"/>
    <w:multiLevelType w:val="multilevel"/>
    <w:tmpl w:val="C358A3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C6876A8"/>
    <w:multiLevelType w:val="hybridMultilevel"/>
    <w:tmpl w:val="CF9668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E57539"/>
    <w:multiLevelType w:val="hybridMultilevel"/>
    <w:tmpl w:val="DDE05A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B932C8"/>
    <w:multiLevelType w:val="hybridMultilevel"/>
    <w:tmpl w:val="B6EC04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597C64"/>
    <w:multiLevelType w:val="hybridMultilevel"/>
    <w:tmpl w:val="6E60B0E8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0535196"/>
    <w:multiLevelType w:val="hybridMultilevel"/>
    <w:tmpl w:val="259E892E"/>
    <w:lvl w:ilvl="0" w:tplc="373EBF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538135" w:themeColor="accent6" w:themeShade="BF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B000F62">
      <w:numFmt w:val="bullet"/>
      <w:lvlText w:val="-"/>
      <w:lvlJc w:val="left"/>
      <w:pPr>
        <w:ind w:left="2160" w:hanging="360"/>
      </w:pPr>
      <w:rPr>
        <w:rFonts w:ascii="Calibri" w:eastAsiaTheme="minorHAnsi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7621F70"/>
    <w:multiLevelType w:val="hybridMultilevel"/>
    <w:tmpl w:val="607CF1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6F97EAA"/>
    <w:multiLevelType w:val="multilevel"/>
    <w:tmpl w:val="4712D9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CFC121B"/>
    <w:multiLevelType w:val="hybridMultilevel"/>
    <w:tmpl w:val="B226C8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76335976">
    <w:abstractNumId w:val="11"/>
  </w:num>
  <w:num w:numId="2" w16cid:durableId="450514893">
    <w:abstractNumId w:val="9"/>
  </w:num>
  <w:num w:numId="3" w16cid:durableId="418911539">
    <w:abstractNumId w:val="6"/>
  </w:num>
  <w:num w:numId="4" w16cid:durableId="346256485">
    <w:abstractNumId w:val="8"/>
  </w:num>
  <w:num w:numId="5" w16cid:durableId="709304249">
    <w:abstractNumId w:val="2"/>
  </w:num>
  <w:num w:numId="6" w16cid:durableId="1683242029">
    <w:abstractNumId w:val="7"/>
  </w:num>
  <w:num w:numId="7" w16cid:durableId="1415931962">
    <w:abstractNumId w:val="4"/>
  </w:num>
  <w:num w:numId="8" w16cid:durableId="459038765">
    <w:abstractNumId w:val="0"/>
  </w:num>
  <w:num w:numId="9" w16cid:durableId="880626563">
    <w:abstractNumId w:val="5"/>
  </w:num>
  <w:num w:numId="10" w16cid:durableId="54161947">
    <w:abstractNumId w:val="1"/>
  </w:num>
  <w:num w:numId="11" w16cid:durableId="25328414">
    <w:abstractNumId w:val="10"/>
  </w:num>
  <w:num w:numId="12" w16cid:durableId="1883979332">
    <w:abstractNumId w:val="3"/>
  </w:num>
  <w:num w:numId="13" w16cid:durableId="4248116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28D0"/>
    <w:rsid w:val="00002502"/>
    <w:rsid w:val="0000593A"/>
    <w:rsid w:val="000504A3"/>
    <w:rsid w:val="00057DDA"/>
    <w:rsid w:val="000F64F3"/>
    <w:rsid w:val="00237D25"/>
    <w:rsid w:val="002B5BBB"/>
    <w:rsid w:val="002C36CB"/>
    <w:rsid w:val="003D6C32"/>
    <w:rsid w:val="00423060"/>
    <w:rsid w:val="00423323"/>
    <w:rsid w:val="00440A07"/>
    <w:rsid w:val="004B691D"/>
    <w:rsid w:val="005264F6"/>
    <w:rsid w:val="00564F41"/>
    <w:rsid w:val="005877AE"/>
    <w:rsid w:val="005928D0"/>
    <w:rsid w:val="00593DD0"/>
    <w:rsid w:val="005B6A5E"/>
    <w:rsid w:val="005E48F6"/>
    <w:rsid w:val="00630733"/>
    <w:rsid w:val="0068106D"/>
    <w:rsid w:val="006A035F"/>
    <w:rsid w:val="006D7663"/>
    <w:rsid w:val="0070377D"/>
    <w:rsid w:val="007327BC"/>
    <w:rsid w:val="00766615"/>
    <w:rsid w:val="00821B1D"/>
    <w:rsid w:val="008F7A7D"/>
    <w:rsid w:val="00946376"/>
    <w:rsid w:val="00951F98"/>
    <w:rsid w:val="00972034"/>
    <w:rsid w:val="009E0A35"/>
    <w:rsid w:val="009E5A02"/>
    <w:rsid w:val="00A1505B"/>
    <w:rsid w:val="00A81106"/>
    <w:rsid w:val="00BF3FCA"/>
    <w:rsid w:val="00C350F0"/>
    <w:rsid w:val="00C90ED1"/>
    <w:rsid w:val="00CA4A5D"/>
    <w:rsid w:val="00D04F5E"/>
    <w:rsid w:val="00D24C4E"/>
    <w:rsid w:val="00DB1160"/>
    <w:rsid w:val="00E15E76"/>
    <w:rsid w:val="00E5670B"/>
    <w:rsid w:val="00EC001F"/>
    <w:rsid w:val="00F94772"/>
    <w:rsid w:val="00FF60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D2524B"/>
  <w15:chartTrackingRefBased/>
  <w15:docId w15:val="{46E6896B-E7C6-4B06-869F-FAA9986225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928D0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txtdesc1">
    <w:name w:val="txtdesc1"/>
    <w:basedOn w:val="DefaultParagraphFont"/>
    <w:rsid w:val="005928D0"/>
    <w:rPr>
      <w:rFonts w:ascii="Calibri" w:hAnsi="Calibri" w:cs="Calibri" w:hint="default"/>
      <w:b w:val="0"/>
      <w:bCs w:val="0"/>
      <w:i w:val="0"/>
      <w:iCs w:val="0"/>
      <w:smallCaps w:val="0"/>
      <w:color w:val="404E4E"/>
      <w:sz w:val="21"/>
      <w:szCs w:val="21"/>
    </w:rPr>
  </w:style>
  <w:style w:type="paragraph" w:styleId="ListParagraph">
    <w:name w:val="List Paragraph"/>
    <w:basedOn w:val="Normal"/>
    <w:uiPriority w:val="34"/>
    <w:qFormat/>
    <w:rsid w:val="005928D0"/>
    <w:pPr>
      <w:ind w:left="720"/>
      <w:contextualSpacing/>
    </w:pPr>
    <w:rPr>
      <w:lang w:val="en-US"/>
    </w:rPr>
  </w:style>
  <w:style w:type="paragraph" w:customStyle="1" w:styleId="JobDescriptionSections">
    <w:name w:val="Job Description Sections"/>
    <w:basedOn w:val="Normal"/>
    <w:qFormat/>
    <w:rsid w:val="005928D0"/>
    <w:pPr>
      <w:spacing w:before="240" w:after="60" w:line="240" w:lineRule="auto"/>
    </w:pPr>
    <w:rPr>
      <w:rFonts w:ascii="Arial" w:eastAsia="Times New Roman" w:hAnsi="Arial" w:cs="Arial"/>
      <w:b/>
      <w:bCs/>
      <w:color w:val="000000"/>
      <w:sz w:val="18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7327B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327B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327BC"/>
    <w:rPr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327B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327BC"/>
    <w:rPr>
      <w:b/>
      <w:bCs/>
      <w:sz w:val="20"/>
      <w:szCs w:val="20"/>
      <w:lang w:val="en-GB"/>
    </w:rPr>
  </w:style>
  <w:style w:type="paragraph" w:styleId="Revision">
    <w:name w:val="Revision"/>
    <w:hidden/>
    <w:uiPriority w:val="99"/>
    <w:semiHidden/>
    <w:rsid w:val="00E15E76"/>
    <w:pPr>
      <w:spacing w:after="0" w:line="240" w:lineRule="auto"/>
    </w:pPr>
    <w:rPr>
      <w:lang w:val="en-GB"/>
    </w:rPr>
  </w:style>
  <w:style w:type="character" w:styleId="Hyperlink">
    <w:name w:val="Hyperlink"/>
    <w:uiPriority w:val="99"/>
    <w:unhideWhenUsed/>
    <w:rsid w:val="00002502"/>
    <w:rPr>
      <w:color w:val="0563C1"/>
      <w:u w:val="single"/>
    </w:rPr>
  </w:style>
  <w:style w:type="paragraph" w:styleId="Header">
    <w:name w:val="header"/>
    <w:basedOn w:val="Normal"/>
    <w:link w:val="HeaderChar"/>
    <w:uiPriority w:val="99"/>
    <w:unhideWhenUsed/>
    <w:rsid w:val="0000250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2502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00250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2502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61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0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7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65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55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jcc.com.cy/careers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jcc.com.cy/career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667</Words>
  <Characters>3806</Characters>
  <Application>Microsoft Office Word</Application>
  <DocSecurity>4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JCC PAYMENT SYSTEMS LTD</Company>
  <LinksUpToDate>false</LinksUpToDate>
  <CharactersWithSpaces>4465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George D. Georgiou</dc:creator>
  <cp:keywords/>
  <dc:description/>
  <cp:lastModifiedBy>Nicos Zyngas</cp:lastModifiedBy>
  <cp:revision>2</cp:revision>
  <cp:lastPrinted>2023-07-07T10:50:00Z</cp:lastPrinted>
  <dcterms:created xsi:type="dcterms:W3CDTF">2023-07-07T11:01:00Z</dcterms:created>
  <dcterms:modified xsi:type="dcterms:W3CDTF">2023-07-07T11:01:00Z</dcterms:modified>
</cp:coreProperties>
</file>