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F8F49" w14:textId="6F73587D" w:rsidR="00896C30" w:rsidRPr="005A648F" w:rsidRDefault="00124635" w:rsidP="00E214D4">
      <w:pPr>
        <w:rPr>
          <w:rFonts w:ascii="Arial" w:hAnsi="Arial" w:cs="Arial"/>
          <w:b/>
          <w:sz w:val="32"/>
          <w:szCs w:val="32"/>
        </w:rPr>
      </w:pPr>
      <w:r w:rsidRPr="005A648F">
        <w:rPr>
          <w:rFonts w:ascii="Arial" w:hAnsi="Arial" w:cs="Arial"/>
          <w:b/>
          <w:noProof/>
          <w:sz w:val="32"/>
          <w:szCs w:val="32"/>
        </w:rPr>
        <w:t>Site Reliability Engineer</w:t>
      </w:r>
      <w:r w:rsidR="00B16F0B" w:rsidRPr="005A648F">
        <w:rPr>
          <w:rFonts w:ascii="Arial" w:hAnsi="Arial" w:cs="Arial"/>
          <w:b/>
          <w:noProof/>
          <w:sz w:val="32"/>
          <w:szCs w:val="32"/>
        </w:rPr>
        <w:t xml:space="preserve"> </w:t>
      </w:r>
      <w:r w:rsidR="000303E5" w:rsidRPr="005A648F">
        <w:rPr>
          <w:rFonts w:ascii="Arial" w:hAnsi="Arial" w:cs="Arial"/>
          <w:b/>
          <w:noProof/>
          <w:sz w:val="32"/>
          <w:szCs w:val="32"/>
        </w:rPr>
        <w:t xml:space="preserve">– </w:t>
      </w:r>
      <w:r w:rsidRPr="005A648F">
        <w:rPr>
          <w:rFonts w:ascii="Arial" w:hAnsi="Arial" w:cs="Arial"/>
          <w:b/>
          <w:noProof/>
          <w:sz w:val="32"/>
          <w:szCs w:val="32"/>
        </w:rPr>
        <w:t>Cyprus or Greece</w:t>
      </w:r>
    </w:p>
    <w:p w14:paraId="74977865" w14:textId="4BB7DA67" w:rsidR="00824364" w:rsidRPr="005A648F" w:rsidRDefault="00E214D4" w:rsidP="00E214D4">
      <w:pPr>
        <w:rPr>
          <w:rFonts w:ascii="Arial" w:hAnsi="Arial" w:cs="Arial"/>
          <w:b/>
          <w:sz w:val="24"/>
          <w:szCs w:val="24"/>
        </w:rPr>
      </w:pPr>
      <w:r w:rsidRPr="005A648F">
        <w:rPr>
          <w:rFonts w:ascii="Arial" w:hAnsi="Arial" w:cs="Arial"/>
          <w:b/>
          <w:sz w:val="24"/>
          <w:szCs w:val="24"/>
        </w:rPr>
        <w:t xml:space="preserve">Reference Number: </w:t>
      </w:r>
      <w:r w:rsidR="00124635" w:rsidRPr="005A648F">
        <w:rPr>
          <w:rFonts w:ascii="Arial" w:hAnsi="Arial" w:cs="Arial"/>
          <w:b/>
          <w:sz w:val="24"/>
          <w:szCs w:val="24"/>
        </w:rPr>
        <w:t>SRE</w:t>
      </w:r>
      <w:r w:rsidR="0073624F" w:rsidRPr="005A648F">
        <w:rPr>
          <w:rFonts w:ascii="Arial" w:hAnsi="Arial" w:cs="Arial"/>
          <w:b/>
          <w:sz w:val="24"/>
          <w:szCs w:val="24"/>
        </w:rPr>
        <w:t>10</w:t>
      </w:r>
      <w:r w:rsidR="00124635" w:rsidRPr="005A648F">
        <w:rPr>
          <w:rFonts w:ascii="Arial" w:hAnsi="Arial" w:cs="Arial"/>
          <w:b/>
          <w:sz w:val="24"/>
          <w:szCs w:val="24"/>
        </w:rPr>
        <w:t>22</w:t>
      </w:r>
      <w:r w:rsidR="00824364" w:rsidRPr="005A648F">
        <w:rPr>
          <w:rFonts w:ascii="Arial" w:hAnsi="Arial" w:cs="Arial"/>
          <w:b/>
          <w:sz w:val="24"/>
          <w:szCs w:val="24"/>
        </w:rPr>
        <w:t xml:space="preserve"> </w:t>
      </w:r>
    </w:p>
    <w:p w14:paraId="296013DB" w14:textId="77777777" w:rsidR="00A574A2" w:rsidRPr="005A648F" w:rsidRDefault="00A574A2" w:rsidP="00E214D4">
      <w:pPr>
        <w:jc w:val="both"/>
        <w:rPr>
          <w:rFonts w:ascii="Arial" w:hAnsi="Arial" w:cs="Arial"/>
          <w:b/>
          <w:sz w:val="16"/>
          <w:szCs w:val="16"/>
        </w:rPr>
      </w:pPr>
    </w:p>
    <w:p w14:paraId="7C8A4723" w14:textId="3D9572C0" w:rsidR="00E214D4" w:rsidRPr="005A648F" w:rsidRDefault="003D6731" w:rsidP="00E214D4">
      <w:pPr>
        <w:jc w:val="both"/>
        <w:rPr>
          <w:rFonts w:ascii="Arial" w:hAnsi="Arial" w:cs="Arial"/>
          <w:b/>
          <w:sz w:val="20"/>
          <w:szCs w:val="20"/>
        </w:rPr>
      </w:pPr>
      <w:r w:rsidRPr="005A648F">
        <w:rPr>
          <w:rFonts w:ascii="Arial" w:hAnsi="Arial" w:cs="Arial"/>
          <w:b/>
          <w:sz w:val="20"/>
          <w:szCs w:val="20"/>
        </w:rPr>
        <w:t xml:space="preserve">The </w:t>
      </w:r>
      <w:r w:rsidR="001E3A37" w:rsidRPr="005A648F">
        <w:rPr>
          <w:rFonts w:ascii="Arial" w:hAnsi="Arial" w:cs="Arial"/>
          <w:b/>
          <w:sz w:val="20"/>
          <w:szCs w:val="20"/>
        </w:rPr>
        <w:t>Role</w:t>
      </w:r>
      <w:r w:rsidRPr="005A648F">
        <w:rPr>
          <w:rFonts w:ascii="Arial" w:hAnsi="Arial" w:cs="Arial"/>
          <w:b/>
          <w:sz w:val="20"/>
          <w:szCs w:val="20"/>
        </w:rPr>
        <w:t xml:space="preserve">: </w:t>
      </w:r>
    </w:p>
    <w:p w14:paraId="2EE8FE70" w14:textId="316B62E1" w:rsidR="005B6E9A" w:rsidRPr="005A648F" w:rsidRDefault="00C029B2" w:rsidP="005B6E9A">
      <w:p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You</w:t>
      </w:r>
      <w:r w:rsidR="005B6E9A" w:rsidRPr="005A648F">
        <w:rPr>
          <w:rFonts w:ascii="Arial" w:hAnsi="Arial" w:cs="Arial"/>
          <w:sz w:val="20"/>
          <w:szCs w:val="20"/>
        </w:rPr>
        <w:t xml:space="preserve"> will join a team </w:t>
      </w:r>
      <w:r>
        <w:rPr>
          <w:rFonts w:ascii="Arial" w:hAnsi="Arial" w:cs="Arial"/>
          <w:sz w:val="20"/>
          <w:szCs w:val="20"/>
        </w:rPr>
        <w:t xml:space="preserve">working with </w:t>
      </w:r>
      <w:r w:rsidR="005B6E9A" w:rsidRPr="005A648F">
        <w:rPr>
          <w:rFonts w:ascii="Arial" w:hAnsi="Arial" w:cs="Arial"/>
          <w:sz w:val="20"/>
          <w:szCs w:val="20"/>
        </w:rPr>
        <w:t xml:space="preserve">cutting-edge technologies </w:t>
      </w:r>
      <w:r>
        <w:rPr>
          <w:rFonts w:ascii="Arial" w:hAnsi="Arial" w:cs="Arial"/>
          <w:sz w:val="20"/>
          <w:szCs w:val="20"/>
        </w:rPr>
        <w:t>and striving</w:t>
      </w:r>
      <w:r w:rsidR="005B6E9A" w:rsidRPr="005A648F">
        <w:rPr>
          <w:rFonts w:ascii="Arial" w:hAnsi="Arial" w:cs="Arial"/>
          <w:sz w:val="20"/>
          <w:szCs w:val="20"/>
        </w:rPr>
        <w:t xml:space="preserve"> to utilize cloud services to the maximum. You</w:t>
      </w:r>
      <w:r>
        <w:rPr>
          <w:rFonts w:ascii="Arial" w:hAnsi="Arial" w:cs="Arial"/>
          <w:sz w:val="20"/>
          <w:szCs w:val="20"/>
        </w:rPr>
        <w:t xml:space="preserve">r role will be </w:t>
      </w:r>
      <w:r w:rsidR="00644D24">
        <w:rPr>
          <w:rFonts w:ascii="Arial" w:hAnsi="Arial" w:cs="Arial"/>
          <w:sz w:val="20"/>
          <w:szCs w:val="20"/>
        </w:rPr>
        <w:t xml:space="preserve">to monitor </w:t>
      </w:r>
      <w:r w:rsidR="005B6E9A" w:rsidRPr="005A648F">
        <w:rPr>
          <w:rFonts w:ascii="Arial" w:hAnsi="Arial" w:cs="Arial"/>
          <w:sz w:val="20"/>
          <w:szCs w:val="20"/>
        </w:rPr>
        <w:t xml:space="preserve">critical applications and services to </w:t>
      </w:r>
      <w:r w:rsidR="00644D24">
        <w:rPr>
          <w:rFonts w:ascii="Arial" w:hAnsi="Arial" w:cs="Arial"/>
          <w:sz w:val="20"/>
          <w:szCs w:val="20"/>
        </w:rPr>
        <w:t xml:space="preserve">ensure their availability and </w:t>
      </w:r>
      <w:r w:rsidR="005B6E9A" w:rsidRPr="005A648F">
        <w:rPr>
          <w:rFonts w:ascii="Arial" w:hAnsi="Arial" w:cs="Arial"/>
          <w:sz w:val="20"/>
          <w:szCs w:val="20"/>
        </w:rPr>
        <w:t>minimize downtime</w:t>
      </w:r>
      <w:r w:rsidR="00644D24">
        <w:rPr>
          <w:rFonts w:ascii="Arial" w:hAnsi="Arial" w:cs="Arial"/>
          <w:sz w:val="20"/>
          <w:szCs w:val="20"/>
        </w:rPr>
        <w:t xml:space="preserve">. You will also ensure </w:t>
      </w:r>
      <w:r w:rsidR="005B6E9A" w:rsidRPr="005A648F">
        <w:rPr>
          <w:rFonts w:ascii="Arial" w:hAnsi="Arial" w:cs="Arial"/>
          <w:sz w:val="20"/>
          <w:szCs w:val="20"/>
        </w:rPr>
        <w:t xml:space="preserve">that the underlying infrastructure </w:t>
      </w:r>
      <w:r w:rsidR="00644D24">
        <w:rPr>
          <w:rFonts w:ascii="Arial" w:hAnsi="Arial" w:cs="Arial"/>
          <w:sz w:val="20"/>
          <w:szCs w:val="20"/>
        </w:rPr>
        <w:t xml:space="preserve">runs </w:t>
      </w:r>
      <w:proofErr w:type="gramStart"/>
      <w:r w:rsidR="005B6E9A" w:rsidRPr="005A648F">
        <w:rPr>
          <w:rFonts w:ascii="Arial" w:hAnsi="Arial" w:cs="Arial"/>
          <w:sz w:val="20"/>
          <w:szCs w:val="20"/>
        </w:rPr>
        <w:t>smoothly</w:t>
      </w:r>
      <w:proofErr w:type="gramEnd"/>
      <w:r w:rsidR="005B6E9A" w:rsidRPr="005A648F">
        <w:rPr>
          <w:rFonts w:ascii="Arial" w:hAnsi="Arial" w:cs="Arial"/>
          <w:sz w:val="20"/>
          <w:szCs w:val="20"/>
        </w:rPr>
        <w:t xml:space="preserve"> and systems</w:t>
      </w:r>
      <w:r w:rsidR="00644D24">
        <w:rPr>
          <w:rFonts w:ascii="Arial" w:hAnsi="Arial" w:cs="Arial"/>
          <w:sz w:val="20"/>
          <w:szCs w:val="20"/>
        </w:rPr>
        <w:t>/</w:t>
      </w:r>
      <w:r w:rsidR="005B6E9A" w:rsidRPr="005A648F">
        <w:rPr>
          <w:rFonts w:ascii="Arial" w:hAnsi="Arial" w:cs="Arial"/>
          <w:sz w:val="20"/>
          <w:szCs w:val="20"/>
        </w:rPr>
        <w:t xml:space="preserve">tools </w:t>
      </w:r>
      <w:r w:rsidR="00644D24">
        <w:rPr>
          <w:rFonts w:ascii="Arial" w:hAnsi="Arial" w:cs="Arial"/>
          <w:sz w:val="20"/>
          <w:szCs w:val="20"/>
        </w:rPr>
        <w:t xml:space="preserve">work </w:t>
      </w:r>
      <w:r w:rsidR="005B6E9A" w:rsidRPr="005A648F">
        <w:rPr>
          <w:rFonts w:ascii="Arial" w:hAnsi="Arial" w:cs="Arial"/>
          <w:sz w:val="20"/>
          <w:szCs w:val="20"/>
        </w:rPr>
        <w:t>as expected</w:t>
      </w:r>
      <w:r w:rsidR="00644D24">
        <w:rPr>
          <w:rFonts w:ascii="Arial" w:hAnsi="Arial" w:cs="Arial"/>
          <w:sz w:val="20"/>
          <w:szCs w:val="20"/>
        </w:rPr>
        <w:t xml:space="preserve">, </w:t>
      </w:r>
      <w:r w:rsidR="005B6E9A" w:rsidRPr="005A648F">
        <w:rPr>
          <w:rFonts w:ascii="Arial" w:hAnsi="Arial" w:cs="Arial"/>
          <w:sz w:val="20"/>
          <w:szCs w:val="20"/>
        </w:rPr>
        <w:t xml:space="preserve">help </w:t>
      </w:r>
      <w:r w:rsidR="00644D24">
        <w:rPr>
          <w:rFonts w:ascii="Arial" w:hAnsi="Arial" w:cs="Arial"/>
          <w:sz w:val="20"/>
          <w:szCs w:val="20"/>
        </w:rPr>
        <w:t xml:space="preserve">developers </w:t>
      </w:r>
      <w:r w:rsidR="005B6E9A" w:rsidRPr="005A648F">
        <w:rPr>
          <w:rFonts w:ascii="Arial" w:hAnsi="Arial" w:cs="Arial"/>
          <w:sz w:val="20"/>
          <w:szCs w:val="20"/>
        </w:rPr>
        <w:t xml:space="preserve">with troubleshooting and provide consultation </w:t>
      </w:r>
      <w:r w:rsidR="00644D24">
        <w:rPr>
          <w:rFonts w:ascii="Arial" w:hAnsi="Arial" w:cs="Arial"/>
          <w:sz w:val="20"/>
          <w:szCs w:val="20"/>
        </w:rPr>
        <w:t xml:space="preserve">in case of </w:t>
      </w:r>
      <w:r w:rsidR="005B6E9A" w:rsidRPr="005A648F">
        <w:rPr>
          <w:rFonts w:ascii="Arial" w:hAnsi="Arial" w:cs="Arial"/>
          <w:sz w:val="20"/>
          <w:szCs w:val="20"/>
        </w:rPr>
        <w:t>alerts.</w:t>
      </w:r>
    </w:p>
    <w:p w14:paraId="7A280A00" w14:textId="77777777" w:rsidR="005B6E9A" w:rsidRPr="005A648F" w:rsidRDefault="005B6E9A" w:rsidP="001D6520">
      <w:pPr>
        <w:rPr>
          <w:rFonts w:ascii="Arial" w:hAnsi="Arial" w:cs="Arial"/>
          <w:b/>
          <w:sz w:val="20"/>
          <w:szCs w:val="20"/>
        </w:rPr>
      </w:pPr>
    </w:p>
    <w:p w14:paraId="0B28AD8E" w14:textId="3705F22A" w:rsidR="001D6520" w:rsidRPr="005A648F" w:rsidRDefault="002575E8" w:rsidP="001D6520">
      <w:pPr>
        <w:rPr>
          <w:rFonts w:ascii="Arial" w:hAnsi="Arial" w:cs="Arial"/>
          <w:b/>
          <w:sz w:val="20"/>
          <w:szCs w:val="20"/>
        </w:rPr>
      </w:pPr>
      <w:r w:rsidRPr="005A648F">
        <w:rPr>
          <w:rFonts w:ascii="Arial" w:hAnsi="Arial" w:cs="Arial"/>
          <w:b/>
          <w:sz w:val="20"/>
          <w:szCs w:val="20"/>
        </w:rPr>
        <w:t>T</w:t>
      </w:r>
      <w:r w:rsidR="001D6520" w:rsidRPr="005A648F">
        <w:rPr>
          <w:rFonts w:ascii="Arial" w:hAnsi="Arial" w:cs="Arial"/>
          <w:b/>
          <w:sz w:val="20"/>
          <w:szCs w:val="20"/>
        </w:rPr>
        <w:t>he main responsibilities of the position include:</w:t>
      </w:r>
    </w:p>
    <w:p w14:paraId="3296D377" w14:textId="40C21FF6" w:rsidR="00E214D4" w:rsidRPr="005A648F" w:rsidRDefault="005B6E9A" w:rsidP="00E214D4">
      <w:pPr>
        <w:numPr>
          <w:ilvl w:val="0"/>
          <w:numId w:val="1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>Monitor critical application metrics and create alerts</w:t>
      </w:r>
    </w:p>
    <w:p w14:paraId="5F3B3C84" w14:textId="20CB8374" w:rsidR="00E214D4" w:rsidRPr="005A648F" w:rsidRDefault="005B6E9A" w:rsidP="00E214D4">
      <w:pPr>
        <w:numPr>
          <w:ilvl w:val="0"/>
          <w:numId w:val="1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>Buil</w:t>
      </w:r>
      <w:r w:rsidR="006944BC">
        <w:rPr>
          <w:rFonts w:ascii="Arial" w:hAnsi="Arial" w:cs="Arial"/>
          <w:sz w:val="20"/>
          <w:szCs w:val="20"/>
        </w:rPr>
        <w:t xml:space="preserve">d </w:t>
      </w:r>
      <w:r w:rsidR="003578CF">
        <w:rPr>
          <w:rFonts w:ascii="Arial" w:hAnsi="Arial" w:cs="Arial"/>
          <w:sz w:val="20"/>
          <w:szCs w:val="20"/>
        </w:rPr>
        <w:t>or u</w:t>
      </w:r>
      <w:r w:rsidRPr="005A648F">
        <w:rPr>
          <w:rFonts w:ascii="Arial" w:hAnsi="Arial" w:cs="Arial"/>
          <w:sz w:val="20"/>
          <w:szCs w:val="20"/>
        </w:rPr>
        <w:t xml:space="preserve">se software to help DevOps, Devs </w:t>
      </w:r>
      <w:r w:rsidR="003578CF">
        <w:rPr>
          <w:rFonts w:ascii="Arial" w:hAnsi="Arial" w:cs="Arial"/>
          <w:sz w:val="20"/>
          <w:szCs w:val="20"/>
        </w:rPr>
        <w:t>and</w:t>
      </w:r>
      <w:r w:rsidRPr="005A648F">
        <w:rPr>
          <w:rFonts w:ascii="Arial" w:hAnsi="Arial" w:cs="Arial"/>
          <w:sz w:val="20"/>
          <w:szCs w:val="20"/>
        </w:rPr>
        <w:t xml:space="preserve"> Support teams</w:t>
      </w:r>
    </w:p>
    <w:p w14:paraId="7E8D8E4F" w14:textId="31A0731D" w:rsidR="007B2354" w:rsidRPr="005A648F" w:rsidRDefault="005B6E9A" w:rsidP="007B2354">
      <w:pPr>
        <w:numPr>
          <w:ilvl w:val="0"/>
          <w:numId w:val="1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>Fix support escalation issues</w:t>
      </w:r>
    </w:p>
    <w:p w14:paraId="17995E4B" w14:textId="7B4614E1" w:rsidR="00E214D4" w:rsidRPr="005A648F" w:rsidRDefault="005B6E9A" w:rsidP="00E214D4">
      <w:pPr>
        <w:numPr>
          <w:ilvl w:val="0"/>
          <w:numId w:val="1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>Maintain documentation and runbooks</w:t>
      </w:r>
    </w:p>
    <w:p w14:paraId="6667F090" w14:textId="2DA93FBB" w:rsidR="00E214D4" w:rsidRPr="005A648F" w:rsidRDefault="005B6E9A" w:rsidP="00E85BF5">
      <w:pPr>
        <w:numPr>
          <w:ilvl w:val="0"/>
          <w:numId w:val="1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>Conduct post-incident reviews</w:t>
      </w:r>
    </w:p>
    <w:p w14:paraId="3C84BCB9" w14:textId="77777777" w:rsidR="00E214D4" w:rsidRPr="005A648F" w:rsidRDefault="00E214D4" w:rsidP="00E214D4">
      <w:pPr>
        <w:shd w:val="clear" w:color="auto" w:fill="FFFFFF"/>
        <w:spacing w:after="0" w:line="285" w:lineRule="atLeast"/>
        <w:ind w:left="720"/>
        <w:jc w:val="both"/>
        <w:rPr>
          <w:rFonts w:ascii="Arial" w:hAnsi="Arial" w:cs="Arial"/>
          <w:sz w:val="20"/>
          <w:szCs w:val="20"/>
        </w:rPr>
      </w:pPr>
    </w:p>
    <w:p w14:paraId="4B48DB13" w14:textId="77777777" w:rsidR="00E214D4" w:rsidRPr="005A648F" w:rsidRDefault="00E214D4" w:rsidP="00E214D4">
      <w:pPr>
        <w:jc w:val="both"/>
        <w:rPr>
          <w:rFonts w:ascii="Arial" w:hAnsi="Arial" w:cs="Arial"/>
          <w:b/>
          <w:sz w:val="20"/>
          <w:szCs w:val="20"/>
        </w:rPr>
      </w:pPr>
      <w:r w:rsidRPr="005A648F">
        <w:rPr>
          <w:rFonts w:ascii="Arial" w:hAnsi="Arial" w:cs="Arial"/>
          <w:b/>
          <w:sz w:val="20"/>
          <w:szCs w:val="20"/>
        </w:rPr>
        <w:t>Main requirements:</w:t>
      </w:r>
    </w:p>
    <w:p w14:paraId="450947E3" w14:textId="459025D0" w:rsidR="00E214D4" w:rsidRPr="005A648F" w:rsidRDefault="005B6E9A" w:rsidP="00E214D4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>2+ years of experience in a similar role</w:t>
      </w:r>
    </w:p>
    <w:p w14:paraId="6DBDAF48" w14:textId="5822232E" w:rsidR="0001632F" w:rsidRPr="005A648F" w:rsidRDefault="005B6E9A" w:rsidP="007D3FB9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>Experience in incident, problem and change management practices</w:t>
      </w:r>
    </w:p>
    <w:p w14:paraId="6431C7DE" w14:textId="4E6BC35B" w:rsidR="005B6E9A" w:rsidRPr="005A648F" w:rsidRDefault="005B6E9A" w:rsidP="007D3FB9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>Extensive working experience with CI/CD procedures and tools (</w:t>
      </w:r>
      <w:proofErr w:type="gramStart"/>
      <w:r w:rsidRPr="005A648F">
        <w:rPr>
          <w:rFonts w:ascii="Arial" w:hAnsi="Arial" w:cs="Arial"/>
          <w:sz w:val="20"/>
          <w:szCs w:val="20"/>
        </w:rPr>
        <w:t>e.g.</w:t>
      </w:r>
      <w:proofErr w:type="gramEnd"/>
      <w:r w:rsidRPr="005A648F">
        <w:rPr>
          <w:rFonts w:ascii="Arial" w:hAnsi="Arial" w:cs="Arial"/>
          <w:sz w:val="20"/>
          <w:szCs w:val="20"/>
        </w:rPr>
        <w:t xml:space="preserve"> Gitlab CI)</w:t>
      </w:r>
    </w:p>
    <w:p w14:paraId="03F9CB81" w14:textId="29E45309" w:rsidR="005B6E9A" w:rsidRPr="005A648F" w:rsidRDefault="005B6E9A" w:rsidP="007D3FB9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>Strong experience using containers and Kubernetes</w:t>
      </w:r>
    </w:p>
    <w:p w14:paraId="6B3B4E28" w14:textId="0EC69894" w:rsidR="005B6E9A" w:rsidRPr="005A648F" w:rsidRDefault="005B6E9A" w:rsidP="007D3FB9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 xml:space="preserve">Experience with Infrastructure as Code (Terraform, </w:t>
      </w:r>
      <w:r w:rsidR="007C4D5C" w:rsidRPr="005A648F">
        <w:rPr>
          <w:rFonts w:ascii="Arial" w:hAnsi="Arial" w:cs="Arial"/>
          <w:sz w:val="20"/>
          <w:szCs w:val="20"/>
        </w:rPr>
        <w:t>CloudFormation</w:t>
      </w:r>
      <w:r w:rsidRPr="005A648F">
        <w:rPr>
          <w:rFonts w:ascii="Arial" w:hAnsi="Arial" w:cs="Arial"/>
          <w:sz w:val="20"/>
          <w:szCs w:val="20"/>
        </w:rPr>
        <w:t>)</w:t>
      </w:r>
    </w:p>
    <w:p w14:paraId="0C16F65A" w14:textId="44913E08" w:rsidR="005B6E9A" w:rsidRPr="005A648F" w:rsidRDefault="005B6E9A" w:rsidP="007D3FB9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>Ability to work as part of a distributed team</w:t>
      </w:r>
    </w:p>
    <w:p w14:paraId="59F502E0" w14:textId="45B48108" w:rsidR="005B6E9A" w:rsidRPr="005A648F" w:rsidRDefault="005B6E9A" w:rsidP="007D3FB9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>Experience with monitoring tools (</w:t>
      </w:r>
      <w:r w:rsidR="007C4D5C" w:rsidRPr="005A648F">
        <w:rPr>
          <w:rFonts w:ascii="Arial" w:hAnsi="Arial" w:cs="Arial"/>
          <w:sz w:val="20"/>
          <w:szCs w:val="20"/>
        </w:rPr>
        <w:t>Prometheus</w:t>
      </w:r>
      <w:r w:rsidRPr="005A648F">
        <w:rPr>
          <w:rFonts w:ascii="Arial" w:hAnsi="Arial" w:cs="Arial"/>
          <w:sz w:val="20"/>
          <w:szCs w:val="20"/>
        </w:rPr>
        <w:t>, Grafana, New Relic)</w:t>
      </w:r>
    </w:p>
    <w:p w14:paraId="3C784B3A" w14:textId="77777777" w:rsidR="0001632F" w:rsidRPr="005A648F" w:rsidRDefault="0001632F" w:rsidP="007D3FB9">
      <w:pPr>
        <w:jc w:val="both"/>
        <w:rPr>
          <w:rFonts w:ascii="Arial" w:hAnsi="Arial" w:cs="Arial"/>
          <w:bCs/>
          <w:sz w:val="20"/>
          <w:szCs w:val="20"/>
        </w:rPr>
      </w:pPr>
    </w:p>
    <w:p w14:paraId="38E6DF27" w14:textId="1278E00C" w:rsidR="001E3A37" w:rsidRPr="005A648F" w:rsidRDefault="001E3A37" w:rsidP="007D3FB9">
      <w:pPr>
        <w:jc w:val="both"/>
        <w:rPr>
          <w:rFonts w:ascii="Arial" w:hAnsi="Arial" w:cs="Arial"/>
          <w:b/>
          <w:sz w:val="20"/>
          <w:szCs w:val="20"/>
        </w:rPr>
      </w:pPr>
      <w:r w:rsidRPr="005A648F">
        <w:rPr>
          <w:rFonts w:ascii="Arial" w:hAnsi="Arial" w:cs="Arial"/>
          <w:b/>
          <w:sz w:val="20"/>
          <w:szCs w:val="20"/>
        </w:rPr>
        <w:t>The following will be considered an advantage:</w:t>
      </w:r>
      <w:r w:rsidRPr="005A648F">
        <w:rPr>
          <w:rFonts w:ascii="Arial" w:hAnsi="Arial" w:cs="Arial"/>
          <w:bCs/>
          <w:sz w:val="20"/>
          <w:szCs w:val="20"/>
        </w:rPr>
        <w:t xml:space="preserve"> </w:t>
      </w:r>
    </w:p>
    <w:p w14:paraId="3607604D" w14:textId="3A28CF70" w:rsidR="001E3A37" w:rsidRPr="005A648F" w:rsidRDefault="005B6E9A" w:rsidP="001E3A37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>Familiarity with database concepts</w:t>
      </w:r>
    </w:p>
    <w:p w14:paraId="1347D654" w14:textId="737E8102" w:rsidR="005B6E9A" w:rsidRPr="005A648F" w:rsidRDefault="005B6E9A" w:rsidP="001E3A37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>Working experience with at least one cloud provider (preferably AWS)</w:t>
      </w:r>
    </w:p>
    <w:p w14:paraId="39F1ABD0" w14:textId="00CD5D36" w:rsidR="005B6E9A" w:rsidRPr="005A648F" w:rsidRDefault="003578CF" w:rsidP="001E3A37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Experience with </w:t>
      </w:r>
      <w:r w:rsidR="005B6E9A" w:rsidRPr="005A648F">
        <w:rPr>
          <w:rFonts w:ascii="Arial" w:hAnsi="Arial" w:cs="Arial"/>
          <w:sz w:val="20"/>
          <w:szCs w:val="20"/>
        </w:rPr>
        <w:t>Apache Kafka configuration and troubleshooting</w:t>
      </w:r>
    </w:p>
    <w:p w14:paraId="3D194D87" w14:textId="379E5D97" w:rsidR="005B6E9A" w:rsidRPr="005A648F" w:rsidRDefault="003578CF" w:rsidP="001E3A37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Experience with </w:t>
      </w:r>
      <w:r w:rsidR="005B6E9A" w:rsidRPr="005A648F">
        <w:rPr>
          <w:rFonts w:ascii="Arial" w:hAnsi="Arial" w:cs="Arial"/>
          <w:sz w:val="20"/>
          <w:szCs w:val="20"/>
        </w:rPr>
        <w:t>ELK configuration and troubleshooting</w:t>
      </w:r>
    </w:p>
    <w:p w14:paraId="7CF022C8" w14:textId="51794AD0" w:rsidR="005B6E9A" w:rsidRPr="005A648F" w:rsidRDefault="005B6E9A" w:rsidP="001E3A37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648F">
        <w:rPr>
          <w:rFonts w:ascii="Arial" w:hAnsi="Arial" w:cs="Arial"/>
          <w:sz w:val="20"/>
          <w:szCs w:val="20"/>
        </w:rPr>
        <w:t xml:space="preserve">Scripting skills (Bash, </w:t>
      </w:r>
      <w:r w:rsidR="007C4D5C" w:rsidRPr="005A648F">
        <w:rPr>
          <w:rFonts w:ascii="Arial" w:hAnsi="Arial" w:cs="Arial"/>
          <w:sz w:val="20"/>
          <w:szCs w:val="20"/>
        </w:rPr>
        <w:t>PowerShell</w:t>
      </w:r>
      <w:r w:rsidRPr="005A648F">
        <w:rPr>
          <w:rFonts w:ascii="Arial" w:hAnsi="Arial" w:cs="Arial"/>
          <w:sz w:val="20"/>
          <w:szCs w:val="20"/>
        </w:rPr>
        <w:t>, Python, Go, etc</w:t>
      </w:r>
      <w:r w:rsidR="003578CF">
        <w:rPr>
          <w:rFonts w:ascii="Arial" w:hAnsi="Arial" w:cs="Arial"/>
          <w:sz w:val="20"/>
          <w:szCs w:val="20"/>
        </w:rPr>
        <w:t>.</w:t>
      </w:r>
      <w:r w:rsidRPr="005A648F">
        <w:rPr>
          <w:rFonts w:ascii="Arial" w:hAnsi="Arial" w:cs="Arial"/>
          <w:sz w:val="20"/>
          <w:szCs w:val="20"/>
        </w:rPr>
        <w:t>)</w:t>
      </w:r>
    </w:p>
    <w:p w14:paraId="19246734" w14:textId="77777777" w:rsidR="001E3A37" w:rsidRDefault="001E3A37" w:rsidP="007D3FB9">
      <w:pPr>
        <w:jc w:val="both"/>
        <w:rPr>
          <w:rFonts w:ascii="Arial" w:hAnsi="Arial" w:cs="Arial"/>
          <w:b/>
          <w:sz w:val="20"/>
          <w:szCs w:val="20"/>
        </w:rPr>
      </w:pPr>
    </w:p>
    <w:p w14:paraId="6066B713" w14:textId="00CED094" w:rsidR="007D3FB9" w:rsidRPr="007D3FB9" w:rsidRDefault="007D3FB9" w:rsidP="007D3FB9">
      <w:pPr>
        <w:jc w:val="both"/>
        <w:rPr>
          <w:rFonts w:ascii="Arial" w:hAnsi="Arial" w:cs="Arial"/>
          <w:b/>
          <w:sz w:val="20"/>
          <w:szCs w:val="20"/>
        </w:rPr>
      </w:pPr>
      <w:r w:rsidRPr="007D3FB9">
        <w:rPr>
          <w:rFonts w:ascii="Arial" w:hAnsi="Arial" w:cs="Arial"/>
          <w:b/>
          <w:sz w:val="20"/>
          <w:szCs w:val="20"/>
        </w:rPr>
        <w:t>Benefit from:</w:t>
      </w:r>
    </w:p>
    <w:p w14:paraId="5F8A433F" w14:textId="2A9A2884" w:rsidR="00A359EB" w:rsidRDefault="00E214D4" w:rsidP="00E214D4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359EB">
        <w:rPr>
          <w:rFonts w:ascii="Arial" w:hAnsi="Arial" w:cs="Arial"/>
          <w:sz w:val="20"/>
          <w:szCs w:val="20"/>
        </w:rPr>
        <w:t>Attr</w:t>
      </w:r>
      <w:r w:rsidR="003D6731">
        <w:rPr>
          <w:rFonts w:ascii="Arial" w:hAnsi="Arial" w:cs="Arial"/>
          <w:sz w:val="20"/>
          <w:szCs w:val="20"/>
        </w:rPr>
        <w:t xml:space="preserve">active remuneration package </w:t>
      </w:r>
    </w:p>
    <w:p w14:paraId="56429E94" w14:textId="77110F7D" w:rsidR="00E214D4" w:rsidRPr="007D70AA" w:rsidRDefault="00E214D4" w:rsidP="00E214D4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A359EB">
        <w:rPr>
          <w:rFonts w:ascii="Arial" w:hAnsi="Arial" w:cs="Arial"/>
          <w:sz w:val="20"/>
          <w:szCs w:val="20"/>
        </w:rPr>
        <w:t xml:space="preserve">Private health insurance </w:t>
      </w:r>
    </w:p>
    <w:p w14:paraId="54CA73AC" w14:textId="71130CB6" w:rsidR="00E214D4" w:rsidRPr="00B21B82" w:rsidRDefault="0027676E" w:rsidP="00E214D4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Corporate pension fund</w:t>
      </w:r>
      <w:r w:rsidR="00C055A5">
        <w:rPr>
          <w:rFonts w:ascii="Arial" w:hAnsi="Arial" w:cs="Arial"/>
          <w:sz w:val="20"/>
          <w:szCs w:val="20"/>
        </w:rPr>
        <w:t xml:space="preserve"> </w:t>
      </w:r>
    </w:p>
    <w:p w14:paraId="78C639A9" w14:textId="3E6951F4" w:rsidR="00B21B82" w:rsidRDefault="00B21B82" w:rsidP="00E214D4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Food allowance </w:t>
      </w:r>
    </w:p>
    <w:p w14:paraId="75C47A81" w14:textId="77777777" w:rsidR="003D6731" w:rsidRPr="00FA0B07" w:rsidRDefault="003D6731" w:rsidP="003D6731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A0B07">
        <w:rPr>
          <w:rFonts w:ascii="Arial" w:hAnsi="Arial" w:cs="Arial"/>
          <w:sz w:val="20"/>
          <w:szCs w:val="20"/>
        </w:rPr>
        <w:t>Intellectually stimulating work environment</w:t>
      </w:r>
    </w:p>
    <w:p w14:paraId="611438B5" w14:textId="217B763B" w:rsidR="003132C1" w:rsidRPr="004452F9" w:rsidRDefault="003D6731" w:rsidP="004452F9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A0B07">
        <w:rPr>
          <w:rFonts w:ascii="Arial" w:hAnsi="Arial" w:cs="Arial"/>
          <w:sz w:val="20"/>
          <w:szCs w:val="20"/>
        </w:rPr>
        <w:t>Continuous personal development and international training opportunities</w:t>
      </w:r>
    </w:p>
    <w:p w14:paraId="49A8D833" w14:textId="77777777" w:rsidR="00E214D4" w:rsidRPr="00802059" w:rsidRDefault="00E214D4" w:rsidP="00E214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80205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Type of </w:t>
      </w:r>
      <w:r w:rsidRPr="005A648F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employment: Full time</w:t>
      </w:r>
    </w:p>
    <w:p w14:paraId="6D7B0BDE" w14:textId="54D66FDB" w:rsidR="00E214D4" w:rsidRPr="00802059" w:rsidRDefault="00E214D4" w:rsidP="00E214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80205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Location: </w:t>
      </w:r>
      <w:r w:rsidR="00CB2F93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Cyprus or Greece</w:t>
      </w:r>
    </w:p>
    <w:p w14:paraId="248340B5" w14:textId="77777777" w:rsidR="00E214D4" w:rsidRPr="00E7476D" w:rsidRDefault="003C7526" w:rsidP="00E214D4">
      <w:pPr>
        <w:suppressAutoHyphens/>
        <w:autoSpaceDE w:val="0"/>
        <w:autoSpaceDN w:val="0"/>
        <w:adjustRightInd w:val="0"/>
        <w:spacing w:after="0" w:line="240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eastAsia="el-GR"/>
        </w:rPr>
      </w:pPr>
      <w:r w:rsidRPr="00E7476D">
        <w:rPr>
          <w:rFonts w:ascii="Arial" w:hAnsi="Arial" w:cs="Arial"/>
          <w:color w:val="222222"/>
          <w:sz w:val="20"/>
          <w:szCs w:val="20"/>
          <w:shd w:val="clear" w:color="auto" w:fill="FFFFFF"/>
        </w:rPr>
        <w:t>Please visit our website </w:t>
      </w:r>
      <w:hyperlink r:id="rId11" w:tgtFrame="_blank" w:history="1">
        <w:r w:rsidRPr="00E7476D">
          <w:rPr>
            <w:rStyle w:val="Hyperlink"/>
            <w:rFonts w:ascii="Arial" w:hAnsi="Arial" w:cs="Arial"/>
            <w:color w:val="1155CC"/>
            <w:sz w:val="20"/>
            <w:szCs w:val="20"/>
            <w:shd w:val="clear" w:color="auto" w:fill="FFFFFF"/>
          </w:rPr>
          <w:t>www.xm.com/careers</w:t>
        </w:r>
      </w:hyperlink>
      <w:r w:rsidRPr="00E7476D">
        <w:rPr>
          <w:rFonts w:ascii="Arial" w:hAnsi="Arial" w:cs="Arial"/>
          <w:color w:val="222222"/>
          <w:sz w:val="20"/>
          <w:szCs w:val="20"/>
          <w:shd w:val="clear" w:color="auto" w:fill="FFFFFF"/>
        </w:rPr>
        <w:t> to submit your online application for this position.</w:t>
      </w:r>
    </w:p>
    <w:p w14:paraId="5A56195F" w14:textId="77777777" w:rsidR="00E214D4" w:rsidRPr="00802059" w:rsidRDefault="00E214D4" w:rsidP="00E214D4">
      <w:pPr>
        <w:suppressAutoHyphens/>
        <w:autoSpaceDE w:val="0"/>
        <w:autoSpaceDN w:val="0"/>
        <w:adjustRightInd w:val="0"/>
        <w:spacing w:after="0" w:line="240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eastAsia="el-GR"/>
        </w:rPr>
      </w:pPr>
    </w:p>
    <w:p w14:paraId="34184580" w14:textId="77777777" w:rsidR="00E214D4" w:rsidRPr="004E4A54" w:rsidRDefault="00E214D4" w:rsidP="00E214D4">
      <w:pPr>
        <w:suppressAutoHyphens/>
        <w:autoSpaceDE w:val="0"/>
        <w:autoSpaceDN w:val="0"/>
        <w:adjustRightInd w:val="0"/>
        <w:spacing w:after="0" w:line="240" w:lineRule="atLeast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el-GR"/>
        </w:rPr>
      </w:pPr>
      <w:r w:rsidRPr="00802059">
        <w:rPr>
          <w:rFonts w:ascii="Arial" w:eastAsia="Times New Roman" w:hAnsi="Arial" w:cs="Arial"/>
          <w:b/>
          <w:color w:val="000000"/>
          <w:sz w:val="20"/>
          <w:szCs w:val="20"/>
          <w:lang w:eastAsia="el-GR"/>
        </w:rPr>
        <w:t>All applications will be treated with strict confidentiality!</w:t>
      </w:r>
    </w:p>
    <w:p w14:paraId="222F203C" w14:textId="77777777" w:rsidR="00E214D4" w:rsidRPr="00163B7D" w:rsidRDefault="00E214D4" w:rsidP="00E214D4">
      <w:pPr>
        <w:rPr>
          <w:lang w:val="en-US"/>
        </w:rPr>
      </w:pPr>
    </w:p>
    <w:p w14:paraId="04F46462" w14:textId="77777777" w:rsidR="00112A08" w:rsidRDefault="00112A08"/>
    <w:p w14:paraId="2EBBBB20" w14:textId="77777777" w:rsidR="00371FD7" w:rsidRDefault="00371FD7"/>
    <w:p w14:paraId="730684F3" w14:textId="77777777" w:rsidR="00371FD7" w:rsidRDefault="00371FD7"/>
    <w:p w14:paraId="5C2765AC" w14:textId="77777777" w:rsidR="00165147" w:rsidRDefault="00165147" w:rsidP="003B5505">
      <w:pPr>
        <w:rPr>
          <w:rFonts w:ascii="Arial" w:hAnsi="Arial" w:cs="Arial"/>
          <w:sz w:val="20"/>
          <w:szCs w:val="20"/>
        </w:rPr>
      </w:pPr>
    </w:p>
    <w:p w14:paraId="6E745A03" w14:textId="77777777" w:rsidR="00165147" w:rsidRDefault="00165147" w:rsidP="003B5505">
      <w:pPr>
        <w:rPr>
          <w:rFonts w:ascii="Arial" w:hAnsi="Arial" w:cs="Arial"/>
          <w:sz w:val="20"/>
          <w:szCs w:val="20"/>
        </w:rPr>
      </w:pPr>
    </w:p>
    <w:p w14:paraId="00AE1FD4" w14:textId="77777777" w:rsidR="003B5505" w:rsidRPr="00E7476D" w:rsidRDefault="003B5505">
      <w:pPr>
        <w:rPr>
          <w:lang w:val="en-US"/>
        </w:rPr>
      </w:pPr>
    </w:p>
    <w:sectPr w:rsidR="003B5505" w:rsidRPr="00E7476D" w:rsidSect="00991F82">
      <w:headerReference w:type="even" r:id="rId12"/>
      <w:headerReference w:type="default" r:id="rId13"/>
      <w:footerReference w:type="default" r:id="rId14"/>
      <w:pgSz w:w="11906" w:h="16838"/>
      <w:pgMar w:top="1440" w:right="1440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B65D0" w14:textId="77777777" w:rsidR="00D3542A" w:rsidRDefault="00D3542A">
      <w:pPr>
        <w:spacing w:after="0" w:line="240" w:lineRule="auto"/>
      </w:pPr>
      <w:r>
        <w:separator/>
      </w:r>
    </w:p>
  </w:endnote>
  <w:endnote w:type="continuationSeparator" w:id="0">
    <w:p w14:paraId="77E992EE" w14:textId="77777777" w:rsidR="00D3542A" w:rsidRDefault="00D35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82637" w14:textId="77777777" w:rsidR="00CC3162" w:rsidRDefault="00000000">
    <w:pPr>
      <w:pStyle w:val="Footer"/>
    </w:pPr>
  </w:p>
  <w:p w14:paraId="4A1EB1BE" w14:textId="77777777" w:rsidR="00CC3162" w:rsidRPr="00991F82" w:rsidRDefault="00000000">
    <w:pPr>
      <w:pStyle w:val="Footer"/>
      <w:rPr>
        <w:sz w:val="20"/>
        <w:szCs w:val="20"/>
      </w:rPr>
    </w:pPr>
  </w:p>
  <w:p w14:paraId="1695B4D8" w14:textId="77777777" w:rsidR="00CC3162" w:rsidRPr="00991F82" w:rsidRDefault="00E214D4" w:rsidP="00991F82">
    <w:pPr>
      <w:pStyle w:val="Footer"/>
      <w:ind w:left="-709" w:right="-591"/>
      <w:rPr>
        <w:rFonts w:ascii="Arial" w:hAnsi="Arial" w:cs="Arial"/>
        <w:color w:val="7F7F7F" w:themeColor="text1" w:themeTint="80"/>
        <w:sz w:val="20"/>
        <w:szCs w:val="20"/>
      </w:rPr>
    </w:pPr>
    <w:r w:rsidRPr="00991F82">
      <w:rPr>
        <w:rFonts w:ascii="Arial" w:hAnsi="Arial" w:cs="Arial"/>
        <w:color w:val="7F7F7F" w:themeColor="text1" w:themeTint="80"/>
        <w:sz w:val="20"/>
        <w:szCs w:val="20"/>
      </w:rPr>
      <w:t xml:space="preserve">XM is a trading name of Trading Point of Financial Instruments Ltd. </w:t>
    </w:r>
  </w:p>
  <w:p w14:paraId="08478EC0" w14:textId="77777777" w:rsidR="00CC3162" w:rsidRPr="00991F82" w:rsidRDefault="00E214D4" w:rsidP="00991F82">
    <w:pPr>
      <w:pStyle w:val="Footer"/>
      <w:ind w:left="-709" w:right="-591"/>
      <w:rPr>
        <w:rFonts w:ascii="Arial" w:hAnsi="Arial" w:cs="Arial"/>
        <w:color w:val="7F7F7F" w:themeColor="text1" w:themeTint="80"/>
        <w:sz w:val="20"/>
        <w:szCs w:val="20"/>
      </w:rPr>
    </w:pPr>
    <w:r w:rsidRPr="00991F82">
      <w:rPr>
        <w:rFonts w:ascii="Arial" w:hAnsi="Arial" w:cs="Arial"/>
        <w:color w:val="7F7F7F" w:themeColor="text1" w:themeTint="80"/>
        <w:sz w:val="20"/>
        <w:szCs w:val="20"/>
      </w:rPr>
      <w:t xml:space="preserve">Trading Point of Financial Instruments is regulated by the Cyprus Securities and Exchange Commission. </w:t>
    </w:r>
  </w:p>
  <w:p w14:paraId="3C3C0BC8" w14:textId="77777777" w:rsidR="00CC3162" w:rsidRDefault="00E214D4" w:rsidP="00991F82">
    <w:pPr>
      <w:pStyle w:val="Footer"/>
      <w:ind w:left="-709" w:right="-591"/>
    </w:pPr>
    <w:r w:rsidRPr="00991F82">
      <w:rPr>
        <w:rFonts w:ascii="Arial" w:hAnsi="Arial" w:cs="Arial"/>
        <w:color w:val="7F7F7F" w:themeColor="text1" w:themeTint="80"/>
        <w:sz w:val="20"/>
        <w:szCs w:val="20"/>
      </w:rPr>
      <w:t>(</w:t>
    </w:r>
    <w:proofErr w:type="gramStart"/>
    <w:r w:rsidRPr="00991F82">
      <w:rPr>
        <w:rFonts w:ascii="Arial" w:hAnsi="Arial" w:cs="Arial"/>
        <w:color w:val="7F7F7F" w:themeColor="text1" w:themeTint="80"/>
        <w:sz w:val="20"/>
        <w:szCs w:val="20"/>
      </w:rPr>
      <w:t>license</w:t>
    </w:r>
    <w:proofErr w:type="gramEnd"/>
    <w:r w:rsidRPr="00991F82">
      <w:rPr>
        <w:rFonts w:ascii="Arial" w:hAnsi="Arial" w:cs="Arial"/>
        <w:color w:val="7F7F7F" w:themeColor="text1" w:themeTint="80"/>
        <w:sz w:val="20"/>
        <w:szCs w:val="20"/>
      </w:rPr>
      <w:t xml:space="preserve"> no.120/10)</w:t>
    </w:r>
    <w:r>
      <w:rPr>
        <w:noProof/>
      </w:rPr>
      <w:t xml:space="preserve"> </w: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30A001" wp14:editId="5D771DCE">
              <wp:simplePos x="0" y="0"/>
              <wp:positionH relativeFrom="column">
                <wp:posOffset>-913765</wp:posOffset>
              </wp:positionH>
              <wp:positionV relativeFrom="paragraph">
                <wp:posOffset>443865</wp:posOffset>
              </wp:positionV>
              <wp:extent cx="8001000" cy="228600"/>
              <wp:effectExtent l="10160" t="5715" r="8890" b="2286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001000" cy="228600"/>
                      </a:xfrm>
                      <a:prstGeom prst="rect">
                        <a:avLst/>
                      </a:prstGeom>
                      <a:solidFill>
                        <a:schemeClr val="tx1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chemeClr val="accen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3000" dir="5400000" rotWithShape="0">
                          <a:srgbClr val="808080">
                            <a:alpha val="34999"/>
                          </a:srgb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503BFCD" id="Rectangle 1" o:spid="_x0000_s1026" style="position:absolute;margin-left:-71.95pt;margin-top:34.95pt;width:630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" fillcolor="black [3213]" strokecolor="#3c6abe [3044]">
              <v:shadow on="t" opacity="22936f" origin=",.5" offset="0,.63889mm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FE84C" w14:textId="77777777" w:rsidR="00D3542A" w:rsidRDefault="00D3542A">
      <w:pPr>
        <w:spacing w:after="0" w:line="240" w:lineRule="auto"/>
      </w:pPr>
      <w:r>
        <w:separator/>
      </w:r>
    </w:p>
  </w:footnote>
  <w:footnote w:type="continuationSeparator" w:id="0">
    <w:p w14:paraId="339E6171" w14:textId="77777777" w:rsidR="00D3542A" w:rsidRDefault="00D354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4E85A" w14:textId="77777777" w:rsidR="00CC3162" w:rsidRDefault="00000000">
    <w:pPr>
      <w:pStyle w:val="Header"/>
    </w:pPr>
    <w:sdt>
      <w:sdtPr>
        <w:id w:val="171999623"/>
        <w:temporary/>
        <w:showingPlcHdr/>
      </w:sdtPr>
      <w:sdtContent>
        <w:r w:rsidR="00E214D4">
          <w:t>[Type text]</w:t>
        </w:r>
      </w:sdtContent>
    </w:sdt>
    <w:r w:rsidR="00E214D4">
      <w:ptab w:relativeTo="margin" w:alignment="center" w:leader="none"/>
    </w:r>
    <w:sdt>
      <w:sdtPr>
        <w:id w:val="171999624"/>
        <w:temporary/>
        <w:showingPlcHdr/>
      </w:sdtPr>
      <w:sdtContent>
        <w:r w:rsidR="00E214D4">
          <w:t>[Type text]</w:t>
        </w:r>
      </w:sdtContent>
    </w:sdt>
    <w:r w:rsidR="00E214D4">
      <w:ptab w:relativeTo="margin" w:alignment="right" w:leader="none"/>
    </w:r>
    <w:sdt>
      <w:sdtPr>
        <w:id w:val="171999625"/>
        <w:temporary/>
        <w:showingPlcHdr/>
      </w:sdtPr>
      <w:sdtContent>
        <w:r w:rsidR="00E214D4">
          <w:t>[Type text]</w:t>
        </w:r>
      </w:sdtContent>
    </w:sdt>
  </w:p>
  <w:p w14:paraId="4C828EE0" w14:textId="77777777" w:rsidR="00CC3162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8B84B" w14:textId="77777777" w:rsidR="00CC3162" w:rsidRDefault="00E214D4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1C566E68" wp14:editId="3AD66014">
          <wp:simplePos x="0" y="0"/>
          <wp:positionH relativeFrom="column">
            <wp:posOffset>-800100</wp:posOffset>
          </wp:positionH>
          <wp:positionV relativeFrom="paragraph">
            <wp:posOffset>-335280</wp:posOffset>
          </wp:positionV>
          <wp:extent cx="6207125" cy="1028700"/>
          <wp:effectExtent l="0" t="0" r="0" b="1270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OS:Users:ngeorgallas:Dropbox:constantinas@hotmail.com:XM.COM:Company Documents:Links:Contact-0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2071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ve="http://schemas.openxmlformats.org/markup-compatibility/2006"/>
                    </a:ext>
                  </a:extLst>
                </pic:spPr>
              </pic:pic>
            </a:graphicData>
          </a:graphic>
        </wp:anchor>
      </w:drawing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</w:p>
  <w:p w14:paraId="4632E1E6" w14:textId="77777777" w:rsidR="00CC3162" w:rsidRDefault="00E214D4">
    <w:pPr>
      <w:pStyle w:val="Header"/>
    </w:pP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</w:p>
  <w:p w14:paraId="2911076D" w14:textId="77777777" w:rsidR="00CC3162" w:rsidRDefault="00000000">
    <w:pPr>
      <w:pStyle w:val="Header"/>
      <w:rPr>
        <w:noProof/>
        <w:lang w:val="en-US"/>
      </w:rPr>
    </w:pPr>
  </w:p>
  <w:p w14:paraId="0D56B665" w14:textId="77777777" w:rsidR="00CC3162" w:rsidRDefault="00E214D4">
    <w:pPr>
      <w:pStyle w:val="Header"/>
    </w:pP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</w:p>
  <w:p w14:paraId="529FF358" w14:textId="77777777" w:rsidR="00CC3162" w:rsidRDefault="00000000">
    <w:pPr>
      <w:pStyle w:val="Header"/>
    </w:pPr>
  </w:p>
  <w:p w14:paraId="5D4748B7" w14:textId="77777777" w:rsidR="00CC3162" w:rsidRDefault="00000000" w:rsidP="00F63093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4B52E9"/>
    <w:multiLevelType w:val="hybridMultilevel"/>
    <w:tmpl w:val="E6921202"/>
    <w:lvl w:ilvl="0" w:tplc="E48EC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7443DB"/>
    <w:multiLevelType w:val="hybridMultilevel"/>
    <w:tmpl w:val="CE3674D6"/>
    <w:lvl w:ilvl="0" w:tplc="E48EC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6431336">
    <w:abstractNumId w:val="1"/>
  </w:num>
  <w:num w:numId="2" w16cid:durableId="2143495638">
    <w:abstractNumId w:val="0"/>
  </w:num>
  <w:num w:numId="3" w16cid:durableId="441533643">
    <w:abstractNumId w:val="0"/>
  </w:num>
  <w:num w:numId="4" w16cid:durableId="8070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4D4"/>
    <w:rsid w:val="0001443B"/>
    <w:rsid w:val="0001632F"/>
    <w:rsid w:val="00017DCF"/>
    <w:rsid w:val="000303E5"/>
    <w:rsid w:val="000A743A"/>
    <w:rsid w:val="000B3567"/>
    <w:rsid w:val="000C06C8"/>
    <w:rsid w:val="000C44DE"/>
    <w:rsid w:val="00112A08"/>
    <w:rsid w:val="00120D83"/>
    <w:rsid w:val="00124635"/>
    <w:rsid w:val="00165147"/>
    <w:rsid w:val="001D6501"/>
    <w:rsid w:val="001D6520"/>
    <w:rsid w:val="001E3A37"/>
    <w:rsid w:val="002013C5"/>
    <w:rsid w:val="00203C1F"/>
    <w:rsid w:val="00245CD4"/>
    <w:rsid w:val="002575E8"/>
    <w:rsid w:val="00270E49"/>
    <w:rsid w:val="0027676E"/>
    <w:rsid w:val="002A2D1B"/>
    <w:rsid w:val="002B4E1E"/>
    <w:rsid w:val="003132C1"/>
    <w:rsid w:val="003578CF"/>
    <w:rsid w:val="003640D4"/>
    <w:rsid w:val="00371FD7"/>
    <w:rsid w:val="003B5505"/>
    <w:rsid w:val="003C7526"/>
    <w:rsid w:val="003D6731"/>
    <w:rsid w:val="003F4A61"/>
    <w:rsid w:val="0040106C"/>
    <w:rsid w:val="004452F9"/>
    <w:rsid w:val="0046123F"/>
    <w:rsid w:val="004B5918"/>
    <w:rsid w:val="004F0C60"/>
    <w:rsid w:val="00546600"/>
    <w:rsid w:val="00570DFF"/>
    <w:rsid w:val="005A648F"/>
    <w:rsid w:val="005B12FE"/>
    <w:rsid w:val="005B6E9A"/>
    <w:rsid w:val="005F2262"/>
    <w:rsid w:val="00642E93"/>
    <w:rsid w:val="00644D24"/>
    <w:rsid w:val="00664212"/>
    <w:rsid w:val="0067324E"/>
    <w:rsid w:val="006944BC"/>
    <w:rsid w:val="006A2202"/>
    <w:rsid w:val="006D51F5"/>
    <w:rsid w:val="006D7FB1"/>
    <w:rsid w:val="00726A94"/>
    <w:rsid w:val="0073624F"/>
    <w:rsid w:val="007A6173"/>
    <w:rsid w:val="007B2354"/>
    <w:rsid w:val="007B29E2"/>
    <w:rsid w:val="007C4D5C"/>
    <w:rsid w:val="007D3FB9"/>
    <w:rsid w:val="007D70AA"/>
    <w:rsid w:val="007E1B57"/>
    <w:rsid w:val="00824364"/>
    <w:rsid w:val="00865EBF"/>
    <w:rsid w:val="00896C30"/>
    <w:rsid w:val="009022CB"/>
    <w:rsid w:val="00951C15"/>
    <w:rsid w:val="009560B7"/>
    <w:rsid w:val="00995FE6"/>
    <w:rsid w:val="009A238C"/>
    <w:rsid w:val="009B4375"/>
    <w:rsid w:val="00A02EBD"/>
    <w:rsid w:val="00A047EC"/>
    <w:rsid w:val="00A25CBF"/>
    <w:rsid w:val="00A359EB"/>
    <w:rsid w:val="00A477D4"/>
    <w:rsid w:val="00A574A2"/>
    <w:rsid w:val="00A66771"/>
    <w:rsid w:val="00AB614D"/>
    <w:rsid w:val="00AE62A6"/>
    <w:rsid w:val="00AF6667"/>
    <w:rsid w:val="00B16F0B"/>
    <w:rsid w:val="00B21B82"/>
    <w:rsid w:val="00B22BFD"/>
    <w:rsid w:val="00B67A2A"/>
    <w:rsid w:val="00B7370B"/>
    <w:rsid w:val="00BA1431"/>
    <w:rsid w:val="00BC406B"/>
    <w:rsid w:val="00BF59BE"/>
    <w:rsid w:val="00C029B2"/>
    <w:rsid w:val="00C055A5"/>
    <w:rsid w:val="00C33EFB"/>
    <w:rsid w:val="00CA507A"/>
    <w:rsid w:val="00CB2F93"/>
    <w:rsid w:val="00CE0E60"/>
    <w:rsid w:val="00D1144F"/>
    <w:rsid w:val="00D21798"/>
    <w:rsid w:val="00D3542A"/>
    <w:rsid w:val="00D44145"/>
    <w:rsid w:val="00E214D4"/>
    <w:rsid w:val="00E7476D"/>
    <w:rsid w:val="00E85BF5"/>
    <w:rsid w:val="00E8617C"/>
    <w:rsid w:val="00EF2336"/>
    <w:rsid w:val="00FB3B0B"/>
    <w:rsid w:val="00FC39B7"/>
    <w:rsid w:val="00FF0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21FD33"/>
  <w15:chartTrackingRefBased/>
  <w15:docId w15:val="{D6773F75-7689-4623-897D-4A461CF03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14D4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14D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4D4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214D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4D4"/>
    <w:rPr>
      <w:lang w:val="en-GB"/>
    </w:rPr>
  </w:style>
  <w:style w:type="character" w:styleId="Hyperlink">
    <w:name w:val="Hyperlink"/>
    <w:basedOn w:val="DefaultParagraphFont"/>
    <w:uiPriority w:val="99"/>
    <w:unhideWhenUsed/>
    <w:rsid w:val="00E214D4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75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5E8"/>
    <w:rPr>
      <w:rFonts w:ascii="Segoe UI" w:hAnsi="Segoe UI" w:cs="Segoe UI"/>
      <w:sz w:val="18"/>
      <w:szCs w:val="18"/>
      <w:lang w:val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12A08"/>
    <w:rPr>
      <w:color w:val="808080"/>
      <w:shd w:val="clear" w:color="auto" w:fill="E6E6E6"/>
    </w:rPr>
  </w:style>
  <w:style w:type="character" w:customStyle="1" w:styleId="ember-view">
    <w:name w:val="ember-view"/>
    <w:basedOn w:val="DefaultParagraphFont"/>
    <w:rsid w:val="00371FD7"/>
  </w:style>
  <w:style w:type="paragraph" w:styleId="ListParagraph">
    <w:name w:val="List Paragraph"/>
    <w:basedOn w:val="Normal"/>
    <w:uiPriority w:val="34"/>
    <w:qFormat/>
    <w:rsid w:val="007D3FB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E3A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68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xm.com/careers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90f0db30-7408-4f09-93a8-a35d72cc3e25" origin="userSelected">
  <element uid="b858467a-6afe-4992-83e1-d804ae67c82f" value=""/>
  <element uid="51ffcb20-5e7c-46d1-984a-c3ab32ed728c" value=""/>
</sisl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E2B428924BB246B3051B2CEAB05848" ma:contentTypeVersion="16" ma:contentTypeDescription="Create a new document." ma:contentTypeScope="" ma:versionID="0682bded267b36f10c2e1aeeea25e1e2">
  <xsd:schema xmlns:xsd="http://www.w3.org/2001/XMLSchema" xmlns:xs="http://www.w3.org/2001/XMLSchema" xmlns:p="http://schemas.microsoft.com/office/2006/metadata/properties" xmlns:ns2="f9ed27ac-cfa7-494c-8839-ebab022d6e04" xmlns:ns3="dce91548-6a3e-407f-b410-041b7373d27a" targetNamespace="http://schemas.microsoft.com/office/2006/metadata/properties" ma:root="true" ma:fieldsID="6862a2e6b057531e846c49eb6d8da7f2" ns2:_="" ns3:_="">
    <xsd:import namespace="f9ed27ac-cfa7-494c-8839-ebab022d6e04"/>
    <xsd:import namespace="dce91548-6a3e-407f-b410-041b7373d27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d27ac-cfa7-494c-8839-ebab022d6e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dccaf04-7796-4792-bcba-211fd5b97904}" ma:internalName="TaxCatchAll" ma:showField="CatchAllData" ma:web="f9ed27ac-cfa7-494c-8839-ebab022d6e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91548-6a3e-407f-b410-041b7373d2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77e63f8-1950-4e33-807c-bb6ac8bdd1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ce91548-6a3e-407f-b410-041b7373d27a">
      <Terms xmlns="http://schemas.microsoft.com/office/infopath/2007/PartnerControls"/>
    </lcf76f155ced4ddcb4097134ff3c332f>
    <TaxCatchAll xmlns="f9ed27ac-cfa7-494c-8839-ebab022d6e04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B3408C-414C-44F5-87E3-DD07A619F9E4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19507FB9-12B6-42E5-BBD6-1FCE819CC4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ed27ac-cfa7-494c-8839-ebab022d6e04"/>
    <ds:schemaRef ds:uri="dce91548-6a3e-407f-b410-041b7373d2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FD173D-453F-432D-9E26-6F3539CB9986}">
  <ds:schemaRefs>
    <ds:schemaRef ds:uri="http://schemas.microsoft.com/office/2006/metadata/properties"/>
    <ds:schemaRef ds:uri="http://schemas.microsoft.com/office/infopath/2007/PartnerControls"/>
    <ds:schemaRef ds:uri="dce91548-6a3e-407f-b410-041b7373d27a"/>
    <ds:schemaRef ds:uri="f9ed27ac-cfa7-494c-8839-ebab022d6e04"/>
  </ds:schemaRefs>
</ds:datastoreItem>
</file>

<file path=customXml/itemProps4.xml><?xml version="1.0" encoding="utf-8"?>
<ds:datastoreItem xmlns:ds="http://schemas.openxmlformats.org/officeDocument/2006/customXml" ds:itemID="{95BA9869-B0C1-4755-8C1D-D5B70E4B36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Chrysanthos Kattimeris</dc:creator>
  <cp:keywords/>
  <dc:description/>
  <cp:lastModifiedBy>Neophytos Costopoulos</cp:lastModifiedBy>
  <cp:revision>15</cp:revision>
  <cp:lastPrinted>2017-05-04T05:14:00Z</cp:lastPrinted>
  <dcterms:created xsi:type="dcterms:W3CDTF">2022-11-24T07:16:00Z</dcterms:created>
  <dcterms:modified xsi:type="dcterms:W3CDTF">2022-11-30T12:37:00Z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f25e560e-dfcf-45e4-8540-5237ff622400</vt:lpwstr>
  </property>
  <property fmtid="{D5CDD505-2E9C-101B-9397-08002B2CF9AE}" pid="3" name="bjSaver">
    <vt:lpwstr>UE0aWj/whdGMlh2nzavC7VBW7JKkg/C2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policy="90f0db30-7408-4f09-93a8-a35d72cc3e25" origin="userSelected" xmlns="http://www.boldonj</vt:lpwstr>
  </property>
  <property fmtid="{D5CDD505-2E9C-101B-9397-08002B2CF9AE}" pid="5" name="bjDocumentLabelXML-0">
    <vt:lpwstr>ames.com/2008/01/sie/internal/label"&gt;&lt;element uid="b858467a-6afe-4992-83e1-d804ae67c82f" value="" /&gt;&lt;element uid="51ffcb20-5e7c-46d1-984a-c3ab32ed728c" value="" /&gt;&lt;/sisl&gt;</vt:lpwstr>
  </property>
  <property fmtid="{D5CDD505-2E9C-101B-9397-08002B2CF9AE}" pid="6" name="bjDocumentSecurityLabel">
    <vt:lpwstr>Internal - No Personal Data</vt:lpwstr>
  </property>
  <property fmtid="{D5CDD505-2E9C-101B-9397-08002B2CF9AE}" pid="7" name="ContentTypeId">
    <vt:lpwstr>0x010100BFE2B428924BB246B3051B2CEAB05848</vt:lpwstr>
  </property>
  <property fmtid="{D5CDD505-2E9C-101B-9397-08002B2CF9AE}" pid="8" name="Order">
    <vt:r8>4203000</vt:r8>
  </property>
  <property fmtid="{D5CDD505-2E9C-101B-9397-08002B2CF9AE}" pid="9" name="MediaServiceImageTags">
    <vt:lpwstr/>
  </property>
</Properties>
</file>